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2B3" w:rsidRDefault="00B722B3" w:rsidP="00B002DD">
      <w:bookmarkStart w:id="0" w:name="_GoBack"/>
      <w:bookmarkEnd w:id="0"/>
    </w:p>
    <w:p w:rsidR="001B35A9" w:rsidRDefault="001B35A9" w:rsidP="001B35A9">
      <w:pPr>
        <w:jc w:val="center"/>
        <w:rPr>
          <w:rFonts w:asciiTheme="minorHAnsi" w:hAnsiTheme="minorHAnsi"/>
          <w:b/>
          <w:u w:val="single"/>
        </w:rPr>
      </w:pPr>
      <w:r w:rsidRPr="001B35A9">
        <w:rPr>
          <w:rFonts w:asciiTheme="minorHAnsi" w:hAnsiTheme="minorHAnsi"/>
          <w:b/>
          <w:u w:val="single"/>
        </w:rPr>
        <w:t>RAB Drill</w:t>
      </w:r>
    </w:p>
    <w:p w:rsidR="001B35A9" w:rsidRDefault="001B35A9" w:rsidP="001B35A9">
      <w:pPr>
        <w:jc w:val="center"/>
        <w:rPr>
          <w:rFonts w:asciiTheme="minorHAnsi" w:hAnsiTheme="minorHAnsi"/>
          <w:b/>
          <w:u w:val="single"/>
        </w:rPr>
      </w:pPr>
    </w:p>
    <w:p w:rsidR="001B35A9" w:rsidRDefault="001B35A9" w:rsidP="001B35A9">
      <w:pPr>
        <w:rPr>
          <w:rFonts w:asciiTheme="minorHAnsi" w:hAnsiTheme="minorHAnsi"/>
          <w:sz w:val="20"/>
          <w:szCs w:val="20"/>
        </w:rPr>
      </w:pPr>
      <w:r>
        <w:rPr>
          <w:rFonts w:asciiTheme="minorHAnsi" w:hAnsiTheme="minorHAnsi"/>
          <w:b/>
          <w:sz w:val="20"/>
          <w:szCs w:val="20"/>
          <w:u w:val="single"/>
        </w:rPr>
        <w:t>Personnel:</w:t>
      </w:r>
      <w:r>
        <w:rPr>
          <w:rFonts w:asciiTheme="minorHAnsi" w:hAnsiTheme="minorHAnsi"/>
          <w:sz w:val="20"/>
          <w:szCs w:val="20"/>
        </w:rPr>
        <w:t xml:space="preserve"> The surveys are conducted by the following </w:t>
      </w:r>
      <w:proofErr w:type="spellStart"/>
      <w:r>
        <w:rPr>
          <w:rFonts w:asciiTheme="minorHAnsi" w:hAnsiTheme="minorHAnsi"/>
          <w:sz w:val="20"/>
          <w:szCs w:val="20"/>
        </w:rPr>
        <w:t>GroundTruth</w:t>
      </w:r>
      <w:proofErr w:type="spellEnd"/>
      <w:r>
        <w:rPr>
          <w:rFonts w:asciiTheme="minorHAnsi" w:hAnsiTheme="minorHAnsi"/>
          <w:sz w:val="20"/>
          <w:szCs w:val="20"/>
        </w:rPr>
        <w:t xml:space="preserve"> personnel:</w:t>
      </w:r>
    </w:p>
    <w:p w:rsidR="001B35A9" w:rsidRDefault="001B35A9" w:rsidP="001B35A9">
      <w:pPr>
        <w:jc w:val="center"/>
        <w:rPr>
          <w:rFonts w:asciiTheme="minorHAnsi" w:hAnsiTheme="minorHAnsi"/>
          <w:sz w:val="20"/>
          <w:szCs w:val="20"/>
        </w:rPr>
      </w:pPr>
    </w:p>
    <w:p w:rsidR="001B35A9" w:rsidRDefault="001B35A9" w:rsidP="001B35A9">
      <w:pPr>
        <w:jc w:val="center"/>
        <w:rPr>
          <w:rFonts w:asciiTheme="minorHAnsi" w:hAnsiTheme="minorHAnsi"/>
          <w:sz w:val="20"/>
          <w:szCs w:val="20"/>
        </w:rPr>
      </w:pPr>
      <w:r>
        <w:rPr>
          <w:rFonts w:asciiTheme="minorHAnsi" w:hAnsiTheme="minorHAnsi"/>
          <w:sz w:val="20"/>
          <w:szCs w:val="20"/>
        </w:rPr>
        <w:t>Lead RAB Drill Operator</w:t>
      </w:r>
    </w:p>
    <w:p w:rsidR="001B35A9" w:rsidRDefault="001B35A9" w:rsidP="001B35A9">
      <w:pPr>
        <w:jc w:val="center"/>
        <w:rPr>
          <w:rFonts w:asciiTheme="minorHAnsi" w:hAnsiTheme="minorHAnsi"/>
          <w:sz w:val="20"/>
          <w:szCs w:val="20"/>
        </w:rPr>
      </w:pPr>
      <w:r>
        <w:rPr>
          <w:rFonts w:asciiTheme="minorHAnsi" w:hAnsiTheme="minorHAnsi"/>
          <w:sz w:val="20"/>
          <w:szCs w:val="20"/>
        </w:rPr>
        <w:t xml:space="preserve">Geotech </w:t>
      </w:r>
      <w:r w:rsidR="00FE5FAA">
        <w:rPr>
          <w:rFonts w:asciiTheme="minorHAnsi" w:hAnsiTheme="minorHAnsi"/>
          <w:sz w:val="20"/>
          <w:szCs w:val="20"/>
        </w:rPr>
        <w:t>/ XRF</w:t>
      </w:r>
      <w:r>
        <w:rPr>
          <w:rFonts w:asciiTheme="minorHAnsi" w:hAnsiTheme="minorHAnsi"/>
          <w:sz w:val="20"/>
          <w:szCs w:val="20"/>
        </w:rPr>
        <w:t xml:space="preserve"> Technician</w:t>
      </w:r>
    </w:p>
    <w:p w:rsidR="001B35A9" w:rsidRDefault="001B35A9" w:rsidP="001B35A9">
      <w:pPr>
        <w:jc w:val="center"/>
        <w:rPr>
          <w:rFonts w:asciiTheme="minorHAnsi" w:hAnsiTheme="minorHAnsi"/>
          <w:sz w:val="20"/>
          <w:szCs w:val="20"/>
        </w:rPr>
      </w:pPr>
      <w:r>
        <w:rPr>
          <w:rFonts w:asciiTheme="minorHAnsi" w:hAnsiTheme="minorHAnsi"/>
          <w:sz w:val="20"/>
          <w:szCs w:val="20"/>
        </w:rPr>
        <w:t>RAB Drill Assistant / Line Cutter / Surveyor</w:t>
      </w:r>
    </w:p>
    <w:p w:rsidR="001B35A9" w:rsidRDefault="001B35A9" w:rsidP="001B35A9">
      <w:pPr>
        <w:jc w:val="center"/>
        <w:rPr>
          <w:rFonts w:asciiTheme="minorHAnsi" w:hAnsiTheme="minorHAnsi"/>
          <w:sz w:val="20"/>
          <w:szCs w:val="20"/>
        </w:rPr>
      </w:pPr>
    </w:p>
    <w:p w:rsidR="001B35A9" w:rsidRPr="00FE5FAA" w:rsidRDefault="001B35A9" w:rsidP="001B35A9">
      <w:pPr>
        <w:pStyle w:val="ListParagraph"/>
        <w:numPr>
          <w:ilvl w:val="0"/>
          <w:numId w:val="9"/>
        </w:numPr>
        <w:rPr>
          <w:rFonts w:asciiTheme="minorHAnsi" w:hAnsiTheme="minorHAnsi"/>
          <w:b/>
          <w:sz w:val="20"/>
          <w:szCs w:val="20"/>
        </w:rPr>
      </w:pPr>
      <w:r>
        <w:rPr>
          <w:rFonts w:asciiTheme="minorHAnsi" w:hAnsiTheme="minorHAnsi"/>
          <w:b/>
          <w:sz w:val="20"/>
          <w:szCs w:val="20"/>
          <w:u w:val="single"/>
        </w:rPr>
        <w:t>Instruments and Equipment:</w:t>
      </w:r>
      <w:r>
        <w:rPr>
          <w:rFonts w:asciiTheme="minorHAnsi" w:hAnsiTheme="minorHAnsi"/>
          <w:sz w:val="20"/>
          <w:szCs w:val="20"/>
        </w:rPr>
        <w:t xml:space="preserve">  The crew is equipped with the following instruments and equipment.</w:t>
      </w:r>
    </w:p>
    <w:p w:rsidR="00FE5FAA" w:rsidRDefault="00FE5FAA" w:rsidP="00FE5FAA">
      <w:pPr>
        <w:pStyle w:val="ListParagraph"/>
        <w:ind w:left="1080"/>
        <w:rPr>
          <w:rFonts w:asciiTheme="minorHAnsi" w:hAnsiTheme="minorHAnsi"/>
          <w:b/>
          <w:sz w:val="20"/>
          <w:szCs w:val="20"/>
          <w:u w:val="single"/>
        </w:rPr>
      </w:pPr>
    </w:p>
    <w:p w:rsidR="00FE5FAA" w:rsidRPr="001B35A9" w:rsidRDefault="00FE5FAA" w:rsidP="00FE5FAA">
      <w:pPr>
        <w:pStyle w:val="ListParagraph"/>
        <w:ind w:left="0"/>
        <w:jc w:val="both"/>
        <w:rPr>
          <w:rFonts w:asciiTheme="minorHAnsi" w:hAnsiTheme="minorHAnsi"/>
          <w:b/>
          <w:sz w:val="20"/>
          <w:szCs w:val="20"/>
        </w:rPr>
      </w:pPr>
      <w:r>
        <w:rPr>
          <w:rFonts w:asciiTheme="minorHAnsi" w:hAnsiTheme="minorHAnsi"/>
          <w:b/>
          <w:sz w:val="20"/>
          <w:szCs w:val="20"/>
          <w:u w:val="single"/>
        </w:rPr>
        <w:t>RAB Drill Overview</w:t>
      </w:r>
    </w:p>
    <w:p w:rsidR="005B0022" w:rsidRPr="00BC060C" w:rsidRDefault="001B35A9" w:rsidP="001B35A9">
      <w:pPr>
        <w:rPr>
          <w:rFonts w:asciiTheme="minorHAnsi" w:hAnsiTheme="minorHAnsi"/>
          <w:color w:val="000000"/>
          <w:sz w:val="20"/>
          <w:szCs w:val="20"/>
          <w:lang w:val="en-US"/>
        </w:rPr>
      </w:pPr>
      <w:r w:rsidRPr="001B35A9">
        <w:rPr>
          <w:rFonts w:asciiTheme="minorHAnsi" w:hAnsiTheme="minorHAnsi"/>
          <w:sz w:val="20"/>
          <w:szCs w:val="20"/>
        </w:rPr>
        <w:t xml:space="preserve">The RAB Drill (Rotary Air Blast) is a remotely controlled tracked platform with an onboard air compressor, tilting mast and rotary drill head. The RAB Drill has 1650 sq. inches of track coverage with less than 1.0 psi ground pressure allowing it to be extremely versatile and low impact in the field. The entire unit is powered by a 60hp Turbo charged Kubota diesel engine and is completely air / hydraulically operated. </w:t>
      </w:r>
      <w:r w:rsidR="00BC060C" w:rsidRPr="001B35A9">
        <w:rPr>
          <w:rFonts w:asciiTheme="minorHAnsi" w:hAnsiTheme="minorHAnsi"/>
          <w:sz w:val="20"/>
          <w:szCs w:val="20"/>
        </w:rPr>
        <w:t xml:space="preserve">Each drill hole is cased from surface to bedrock and entire sample is collected. </w:t>
      </w:r>
      <w:r w:rsidR="00BC060C">
        <w:rPr>
          <w:rFonts w:asciiTheme="minorHAnsi" w:hAnsiTheme="minorHAnsi"/>
          <w:sz w:val="20"/>
          <w:szCs w:val="20"/>
        </w:rPr>
        <w:t xml:space="preserve">Once the casing is seated into bedrock then an open hole hammer is used to </w:t>
      </w:r>
      <w:proofErr w:type="gramStart"/>
      <w:r w:rsidR="00BC060C">
        <w:rPr>
          <w:rFonts w:asciiTheme="minorHAnsi" w:hAnsiTheme="minorHAnsi"/>
          <w:sz w:val="20"/>
          <w:szCs w:val="20"/>
        </w:rPr>
        <w:t>penetrate into</w:t>
      </w:r>
      <w:proofErr w:type="gramEnd"/>
      <w:r w:rsidR="00BC060C">
        <w:rPr>
          <w:rFonts w:asciiTheme="minorHAnsi" w:hAnsiTheme="minorHAnsi"/>
          <w:sz w:val="20"/>
          <w:szCs w:val="20"/>
        </w:rPr>
        <w:t xml:space="preserve"> bedrock. </w:t>
      </w:r>
      <w:r w:rsidR="00BC060C" w:rsidRPr="001B35A9">
        <w:rPr>
          <w:rFonts w:asciiTheme="minorHAnsi" w:hAnsiTheme="minorHAnsi"/>
          <w:sz w:val="20"/>
          <w:szCs w:val="20"/>
        </w:rPr>
        <w:t xml:space="preserve">Rock chip sample size is 1/4 – 3/8” and is analyzed </w:t>
      </w:r>
      <w:r w:rsidR="00BC060C">
        <w:rPr>
          <w:rFonts w:asciiTheme="minorHAnsi" w:hAnsiTheme="minorHAnsi"/>
          <w:sz w:val="20"/>
          <w:szCs w:val="20"/>
        </w:rPr>
        <w:t xml:space="preserve">and catalogued into </w:t>
      </w:r>
      <w:proofErr w:type="gramStart"/>
      <w:r w:rsidR="00BC060C">
        <w:rPr>
          <w:rFonts w:asciiTheme="minorHAnsi" w:hAnsiTheme="minorHAnsi"/>
          <w:sz w:val="20"/>
          <w:szCs w:val="20"/>
        </w:rPr>
        <w:t>chip  trays</w:t>
      </w:r>
      <w:proofErr w:type="gramEnd"/>
      <w:r w:rsidR="00BC060C">
        <w:rPr>
          <w:rFonts w:asciiTheme="minorHAnsi" w:hAnsiTheme="minorHAnsi"/>
          <w:sz w:val="20"/>
          <w:szCs w:val="20"/>
        </w:rPr>
        <w:t xml:space="preserve"> by our onsite Geotech XRF T</w:t>
      </w:r>
      <w:r w:rsidR="00BC060C" w:rsidRPr="001B35A9">
        <w:rPr>
          <w:rFonts w:asciiTheme="minorHAnsi" w:hAnsiTheme="minorHAnsi"/>
          <w:sz w:val="20"/>
          <w:szCs w:val="20"/>
        </w:rPr>
        <w:t xml:space="preserve">echnician. Each sample location is surveyed by DGPS. </w:t>
      </w:r>
      <w:r w:rsidR="00BC060C" w:rsidRPr="001B35A9">
        <w:rPr>
          <w:rFonts w:asciiTheme="minorHAnsi" w:hAnsiTheme="minorHAnsi"/>
          <w:color w:val="000000"/>
          <w:sz w:val="20"/>
          <w:szCs w:val="20"/>
          <w:lang w:val="en-US"/>
        </w:rPr>
        <w:t xml:space="preserve">Sample location database and plotted XRF results available to client next day.  </w:t>
      </w:r>
    </w:p>
    <w:p w:rsidR="005B0022" w:rsidRDefault="005B0022" w:rsidP="001B35A9">
      <w:pPr>
        <w:rPr>
          <w:rFonts w:asciiTheme="minorHAnsi" w:hAnsiTheme="minorHAnsi"/>
          <w:sz w:val="20"/>
          <w:szCs w:val="20"/>
        </w:rPr>
      </w:pPr>
    </w:p>
    <w:p w:rsidR="00D73837" w:rsidRPr="00D73837" w:rsidRDefault="00D73837" w:rsidP="001B35A9">
      <w:pPr>
        <w:rPr>
          <w:rFonts w:asciiTheme="minorHAnsi" w:hAnsiTheme="minorHAnsi"/>
          <w:b/>
          <w:sz w:val="20"/>
          <w:szCs w:val="20"/>
          <w:u w:val="single"/>
        </w:rPr>
      </w:pPr>
      <w:r>
        <w:rPr>
          <w:rFonts w:asciiTheme="minorHAnsi" w:hAnsiTheme="minorHAnsi"/>
          <w:b/>
          <w:sz w:val="20"/>
          <w:szCs w:val="20"/>
          <w:u w:val="single"/>
        </w:rPr>
        <w:t>Shallow Hole RAB Setup:</w:t>
      </w:r>
    </w:p>
    <w:p w:rsidR="005B0022" w:rsidRDefault="001B35A9" w:rsidP="001B35A9">
      <w:pPr>
        <w:rPr>
          <w:rFonts w:asciiTheme="minorHAnsi" w:hAnsiTheme="minorHAnsi"/>
          <w:color w:val="000000"/>
          <w:sz w:val="20"/>
          <w:szCs w:val="20"/>
          <w:lang w:val="en-US"/>
        </w:rPr>
      </w:pPr>
      <w:r w:rsidRPr="001B35A9">
        <w:rPr>
          <w:rFonts w:asciiTheme="minorHAnsi" w:hAnsiTheme="minorHAnsi"/>
          <w:color w:val="000000"/>
          <w:sz w:val="20"/>
          <w:szCs w:val="20"/>
          <w:lang w:val="en-US"/>
        </w:rPr>
        <w:t xml:space="preserve">Average production is </w:t>
      </w:r>
      <w:r>
        <w:rPr>
          <w:rFonts w:asciiTheme="minorHAnsi" w:hAnsiTheme="minorHAnsi"/>
          <w:color w:val="000000"/>
          <w:sz w:val="20"/>
          <w:szCs w:val="20"/>
          <w:lang w:val="en-US"/>
        </w:rPr>
        <w:t>3</w:t>
      </w:r>
      <w:r w:rsidRPr="001B35A9">
        <w:rPr>
          <w:rFonts w:asciiTheme="minorHAnsi" w:hAnsiTheme="minorHAnsi"/>
          <w:color w:val="000000"/>
          <w:sz w:val="20"/>
          <w:szCs w:val="20"/>
          <w:lang w:val="en-US"/>
        </w:rPr>
        <w:t>0m/day sampled at 1</w:t>
      </w:r>
      <w:r>
        <w:rPr>
          <w:rFonts w:asciiTheme="minorHAnsi" w:hAnsiTheme="minorHAnsi"/>
          <w:color w:val="000000"/>
          <w:sz w:val="20"/>
          <w:szCs w:val="20"/>
          <w:lang w:val="en-US"/>
        </w:rPr>
        <w:t>.5m intervals using the onboard air compressor</w:t>
      </w:r>
      <w:r w:rsidR="005B0022">
        <w:rPr>
          <w:rFonts w:asciiTheme="minorHAnsi" w:hAnsiTheme="minorHAnsi"/>
          <w:color w:val="000000"/>
          <w:sz w:val="20"/>
          <w:szCs w:val="20"/>
          <w:lang w:val="en-US"/>
        </w:rPr>
        <w:t xml:space="preserve">. </w:t>
      </w:r>
    </w:p>
    <w:p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RAB</w:t>
      </w:r>
    </w:p>
    <w:p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1 sling load – Drill Rods (30m)</w:t>
      </w:r>
    </w:p>
    <w:p w:rsidR="005B0022" w:rsidRDefault="005B0022" w:rsidP="001B35A9">
      <w:pPr>
        <w:rPr>
          <w:rFonts w:asciiTheme="minorHAnsi" w:hAnsiTheme="minorHAnsi"/>
          <w:color w:val="000000"/>
          <w:sz w:val="20"/>
          <w:szCs w:val="20"/>
          <w:lang w:val="en-US"/>
        </w:rPr>
      </w:pPr>
    </w:p>
    <w:p w:rsidR="00D73837" w:rsidRPr="00D73837" w:rsidRDefault="00D73837" w:rsidP="001B35A9">
      <w:pPr>
        <w:rPr>
          <w:rFonts w:asciiTheme="minorHAnsi" w:hAnsiTheme="minorHAnsi"/>
          <w:b/>
          <w:color w:val="000000"/>
          <w:sz w:val="20"/>
          <w:szCs w:val="20"/>
          <w:u w:val="single"/>
          <w:lang w:val="en-US"/>
        </w:rPr>
      </w:pPr>
      <w:r>
        <w:rPr>
          <w:rFonts w:asciiTheme="minorHAnsi" w:hAnsiTheme="minorHAnsi"/>
          <w:b/>
          <w:color w:val="000000"/>
          <w:sz w:val="20"/>
          <w:szCs w:val="20"/>
          <w:u w:val="single"/>
          <w:lang w:val="en-US"/>
        </w:rPr>
        <w:t>Deep Hole RAB Setup:</w:t>
      </w:r>
    </w:p>
    <w:p w:rsidR="001B35A9"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 xml:space="preserve">Average production is </w:t>
      </w:r>
      <w:r w:rsidR="001B35A9">
        <w:rPr>
          <w:rFonts w:asciiTheme="minorHAnsi" w:hAnsiTheme="minorHAnsi"/>
          <w:color w:val="000000"/>
          <w:sz w:val="20"/>
          <w:szCs w:val="20"/>
          <w:lang w:val="en-US"/>
        </w:rPr>
        <w:t>100m/day sampled at 1.5m intervals using st</w:t>
      </w:r>
      <w:r w:rsidR="005B0022">
        <w:rPr>
          <w:rFonts w:asciiTheme="minorHAnsi" w:hAnsiTheme="minorHAnsi"/>
          <w:color w:val="000000"/>
          <w:sz w:val="20"/>
          <w:szCs w:val="20"/>
          <w:lang w:val="en-US"/>
        </w:rPr>
        <w:t xml:space="preserve">ationary 300/200 air compressor with </w:t>
      </w:r>
      <w:proofErr w:type="spellStart"/>
      <w:r w:rsidR="005B0022">
        <w:rPr>
          <w:rFonts w:asciiTheme="minorHAnsi" w:hAnsiTheme="minorHAnsi"/>
          <w:color w:val="000000"/>
          <w:sz w:val="20"/>
          <w:szCs w:val="20"/>
          <w:lang w:val="en-US"/>
        </w:rPr>
        <w:t>layflat</w:t>
      </w:r>
      <w:proofErr w:type="spellEnd"/>
      <w:r w:rsidR="005B0022">
        <w:rPr>
          <w:rFonts w:asciiTheme="minorHAnsi" w:hAnsiTheme="minorHAnsi"/>
          <w:color w:val="000000"/>
          <w:sz w:val="20"/>
          <w:szCs w:val="20"/>
          <w:lang w:val="en-US"/>
        </w:rPr>
        <w:t xml:space="preserve"> hose</w:t>
      </w:r>
      <w:r>
        <w:rPr>
          <w:rFonts w:asciiTheme="minorHAnsi" w:hAnsiTheme="minorHAnsi"/>
          <w:color w:val="000000"/>
          <w:sz w:val="20"/>
          <w:szCs w:val="20"/>
          <w:lang w:val="en-US"/>
        </w:rPr>
        <w:t xml:space="preserve"> giving the RAB a 500m drilling radius around Stationary 300/200 air compressor without use of helicopter.</w:t>
      </w:r>
    </w:p>
    <w:p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RAB</w:t>
      </w:r>
    </w:p>
    <w:p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2 sling loads – Drill Rods (100m)</w:t>
      </w:r>
    </w:p>
    <w:p w:rsidR="00D73837" w:rsidRDefault="00D73837" w:rsidP="001B35A9">
      <w:pPr>
        <w:rPr>
          <w:rFonts w:asciiTheme="minorHAnsi" w:hAnsiTheme="minorHAnsi"/>
          <w:color w:val="000000"/>
          <w:sz w:val="20"/>
          <w:szCs w:val="20"/>
          <w:lang w:val="en-US"/>
        </w:rPr>
      </w:pPr>
      <w:r>
        <w:rPr>
          <w:rFonts w:asciiTheme="minorHAnsi" w:hAnsiTheme="minorHAnsi"/>
          <w:color w:val="000000"/>
          <w:sz w:val="20"/>
          <w:szCs w:val="20"/>
          <w:lang w:val="en-US"/>
        </w:rPr>
        <w:t xml:space="preserve">1 sling load – </w:t>
      </w:r>
      <w:proofErr w:type="spellStart"/>
      <w:r>
        <w:rPr>
          <w:rFonts w:asciiTheme="minorHAnsi" w:hAnsiTheme="minorHAnsi"/>
          <w:color w:val="000000"/>
          <w:sz w:val="20"/>
          <w:szCs w:val="20"/>
          <w:lang w:val="en-US"/>
        </w:rPr>
        <w:t>Layflat</w:t>
      </w:r>
      <w:proofErr w:type="spellEnd"/>
      <w:r>
        <w:rPr>
          <w:rFonts w:asciiTheme="minorHAnsi" w:hAnsiTheme="minorHAnsi"/>
          <w:color w:val="000000"/>
          <w:sz w:val="20"/>
          <w:szCs w:val="20"/>
          <w:lang w:val="en-US"/>
        </w:rPr>
        <w:t xml:space="preserve"> Air Hose </w:t>
      </w:r>
    </w:p>
    <w:p w:rsidR="001B35A9" w:rsidRPr="001B35A9" w:rsidRDefault="001B35A9" w:rsidP="001B35A9">
      <w:pPr>
        <w:rPr>
          <w:rFonts w:asciiTheme="minorHAnsi" w:hAnsiTheme="minorHAnsi"/>
          <w:sz w:val="20"/>
          <w:szCs w:val="20"/>
        </w:rPr>
      </w:pPr>
    </w:p>
    <w:tbl>
      <w:tblPr>
        <w:tblStyle w:val="TableGrid"/>
        <w:tblW w:w="0" w:type="auto"/>
        <w:tblLook w:val="04A0" w:firstRow="1" w:lastRow="0" w:firstColumn="1" w:lastColumn="0" w:noHBand="0" w:noVBand="1"/>
      </w:tblPr>
      <w:tblGrid>
        <w:gridCol w:w="5148"/>
        <w:gridCol w:w="5148"/>
      </w:tblGrid>
      <w:tr w:rsidR="00421202" w:rsidTr="00BC060C">
        <w:tc>
          <w:tcPr>
            <w:tcW w:w="5148" w:type="dxa"/>
            <w:tcBorders>
              <w:top w:val="nil"/>
              <w:left w:val="nil"/>
              <w:bottom w:val="nil"/>
              <w:right w:val="nil"/>
            </w:tcBorders>
          </w:tcPr>
          <w:p w:rsidR="00421202" w:rsidRDefault="00421202" w:rsidP="00B002DD">
            <w:pPr>
              <w:rPr>
                <w:rFonts w:asciiTheme="minorHAnsi" w:hAnsiTheme="minorHAnsi"/>
                <w:b/>
                <w:sz w:val="20"/>
                <w:szCs w:val="20"/>
                <w:u w:val="single"/>
              </w:rPr>
            </w:pPr>
            <w:r>
              <w:rPr>
                <w:rFonts w:asciiTheme="minorHAnsi" w:hAnsiTheme="minorHAnsi"/>
                <w:b/>
                <w:sz w:val="20"/>
                <w:szCs w:val="20"/>
                <w:u w:val="single"/>
              </w:rPr>
              <w:t>RAB Drill Technical Specifications</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Length – 96”</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Width – 50”</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Height – 80”</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Weight – 3400 lbs</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Pull Back Force – 16,200 lbs</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Onboard Air Compressor – 150cfm @ 175psi</w:t>
            </w:r>
          </w:p>
          <w:p w:rsidR="00421202" w:rsidRPr="00421202" w:rsidRDefault="00421202" w:rsidP="00421202">
            <w:pPr>
              <w:pStyle w:val="ListParagraph"/>
              <w:numPr>
                <w:ilvl w:val="0"/>
                <w:numId w:val="10"/>
              </w:numPr>
              <w:rPr>
                <w:rFonts w:asciiTheme="minorHAnsi" w:hAnsiTheme="minorHAnsi"/>
                <w:b/>
                <w:sz w:val="20"/>
                <w:szCs w:val="20"/>
                <w:u w:val="single"/>
              </w:rPr>
            </w:pPr>
            <w:r>
              <w:rPr>
                <w:rFonts w:asciiTheme="minorHAnsi" w:hAnsiTheme="minorHAnsi"/>
                <w:sz w:val="20"/>
                <w:szCs w:val="20"/>
              </w:rPr>
              <w:t>Working Angle – 45 to 90 degree</w:t>
            </w:r>
          </w:p>
          <w:p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Less than 1.0 psi ground pressure</w:t>
            </w:r>
          </w:p>
          <w:p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60hp Turbo Charged Kubota</w:t>
            </w:r>
          </w:p>
          <w:p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Hydrostatic Drive</w:t>
            </w:r>
          </w:p>
          <w:p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Wireless Remote Driving Capability</w:t>
            </w:r>
          </w:p>
          <w:p w:rsidR="007D6595" w:rsidRPr="007D6595" w:rsidRDefault="007D6595" w:rsidP="007D6595">
            <w:pPr>
              <w:pStyle w:val="ListParagraph"/>
              <w:numPr>
                <w:ilvl w:val="0"/>
                <w:numId w:val="10"/>
              </w:numPr>
              <w:rPr>
                <w:rFonts w:asciiTheme="minorHAnsi" w:hAnsiTheme="minorHAnsi"/>
                <w:b/>
                <w:sz w:val="20"/>
                <w:szCs w:val="20"/>
                <w:u w:val="single"/>
              </w:rPr>
            </w:pPr>
            <w:r>
              <w:rPr>
                <w:rFonts w:asciiTheme="minorHAnsi" w:hAnsiTheme="minorHAnsi"/>
                <w:sz w:val="20"/>
                <w:szCs w:val="20"/>
              </w:rPr>
              <w:t xml:space="preserve">2 sling loads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 </w:t>
            </w:r>
          </w:p>
        </w:tc>
        <w:tc>
          <w:tcPr>
            <w:tcW w:w="5148" w:type="dxa"/>
            <w:tcBorders>
              <w:top w:val="nil"/>
              <w:left w:val="nil"/>
              <w:bottom w:val="nil"/>
              <w:right w:val="nil"/>
            </w:tcBorders>
          </w:tcPr>
          <w:p w:rsidR="007D6595" w:rsidRDefault="007D6595" w:rsidP="00B002DD">
            <w:pPr>
              <w:rPr>
                <w:rFonts w:asciiTheme="minorHAnsi" w:hAnsiTheme="minorHAnsi"/>
                <w:b/>
                <w:sz w:val="20"/>
                <w:szCs w:val="20"/>
                <w:u w:val="single"/>
              </w:rPr>
            </w:pPr>
            <w:r>
              <w:rPr>
                <w:rFonts w:asciiTheme="minorHAnsi" w:hAnsiTheme="minorHAnsi"/>
                <w:b/>
                <w:sz w:val="20"/>
                <w:szCs w:val="20"/>
                <w:u w:val="single"/>
              </w:rPr>
              <w:t>Stationary 300/200 Air Compressor</w:t>
            </w:r>
          </w:p>
          <w:p w:rsidR="007D6595" w:rsidRPr="005B0022" w:rsidRDefault="007D6595"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 xml:space="preserve">Length </w:t>
            </w:r>
            <w:r w:rsidR="005B0022">
              <w:rPr>
                <w:rFonts w:asciiTheme="minorHAnsi" w:hAnsiTheme="minorHAnsi"/>
                <w:sz w:val="20"/>
                <w:szCs w:val="20"/>
              </w:rPr>
              <w:t>–</w:t>
            </w:r>
            <w:r>
              <w:rPr>
                <w:rFonts w:asciiTheme="minorHAnsi" w:hAnsiTheme="minorHAnsi"/>
                <w:sz w:val="20"/>
                <w:szCs w:val="20"/>
              </w:rPr>
              <w:t xml:space="preserve"> </w:t>
            </w:r>
            <w:r w:rsidR="005B0022">
              <w:rPr>
                <w:rFonts w:asciiTheme="minorHAnsi" w:hAnsiTheme="minorHAnsi"/>
                <w:sz w:val="20"/>
                <w:szCs w:val="20"/>
              </w:rPr>
              <w:t>72”</w:t>
            </w:r>
          </w:p>
          <w:p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Width – 32”</w:t>
            </w:r>
          </w:p>
          <w:p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Height – 60”</w:t>
            </w:r>
          </w:p>
          <w:p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Weight – 1750 lbs</w:t>
            </w:r>
          </w:p>
          <w:p w:rsidR="005B0022" w:rsidRPr="005B0022" w:rsidRDefault="005B0022" w:rsidP="007D6595">
            <w:pPr>
              <w:pStyle w:val="ListParagraph"/>
              <w:numPr>
                <w:ilvl w:val="0"/>
                <w:numId w:val="11"/>
              </w:numPr>
              <w:rPr>
                <w:rFonts w:asciiTheme="minorHAnsi" w:hAnsiTheme="minorHAnsi"/>
                <w:b/>
                <w:sz w:val="20"/>
                <w:szCs w:val="20"/>
                <w:u w:val="single"/>
              </w:rPr>
            </w:pPr>
            <w:r>
              <w:rPr>
                <w:rFonts w:asciiTheme="minorHAnsi" w:hAnsiTheme="minorHAnsi"/>
                <w:sz w:val="20"/>
                <w:szCs w:val="20"/>
              </w:rPr>
              <w:t xml:space="preserve">1 sling load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w:t>
            </w:r>
          </w:p>
          <w:p w:rsidR="005B0022" w:rsidRDefault="005B0022" w:rsidP="005B0022">
            <w:pPr>
              <w:pStyle w:val="ListParagraph"/>
              <w:rPr>
                <w:rFonts w:asciiTheme="minorHAnsi" w:hAnsiTheme="minorHAnsi"/>
                <w:sz w:val="20"/>
                <w:szCs w:val="20"/>
              </w:rPr>
            </w:pPr>
          </w:p>
          <w:p w:rsidR="005B0022" w:rsidRDefault="005B0022" w:rsidP="005B0022">
            <w:pPr>
              <w:rPr>
                <w:rFonts w:asciiTheme="minorHAnsi" w:hAnsiTheme="minorHAnsi"/>
                <w:b/>
                <w:sz w:val="20"/>
                <w:szCs w:val="20"/>
                <w:u w:val="single"/>
              </w:rPr>
            </w:pPr>
            <w:r>
              <w:rPr>
                <w:rFonts w:asciiTheme="minorHAnsi" w:hAnsiTheme="minorHAnsi"/>
                <w:b/>
                <w:sz w:val="20"/>
                <w:szCs w:val="20"/>
                <w:u w:val="single"/>
              </w:rPr>
              <w:t>Tooling</w:t>
            </w:r>
          </w:p>
          <w:p w:rsidR="005B0022" w:rsidRPr="005B0022" w:rsidRDefault="005B0022" w:rsidP="005B0022">
            <w:pPr>
              <w:pStyle w:val="ListParagraph"/>
              <w:numPr>
                <w:ilvl w:val="0"/>
                <w:numId w:val="13"/>
              </w:numPr>
              <w:rPr>
                <w:rFonts w:asciiTheme="minorHAnsi" w:hAnsiTheme="minorHAnsi"/>
                <w:b/>
                <w:sz w:val="20"/>
                <w:szCs w:val="20"/>
                <w:u w:val="single"/>
              </w:rPr>
            </w:pPr>
            <w:r>
              <w:rPr>
                <w:rFonts w:asciiTheme="minorHAnsi" w:hAnsiTheme="minorHAnsi"/>
                <w:sz w:val="20"/>
                <w:szCs w:val="20"/>
              </w:rPr>
              <w:t>Diameter of bit – 90mm</w:t>
            </w:r>
          </w:p>
          <w:p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Drill rod length – 1.5m</w:t>
            </w:r>
          </w:p>
          <w:p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50m capacity in rod basket</w:t>
            </w:r>
          </w:p>
          <w:p w:rsidR="005B0022" w:rsidRPr="005B0022" w:rsidRDefault="005B0022" w:rsidP="005B0022">
            <w:pPr>
              <w:pStyle w:val="ListParagraph"/>
              <w:numPr>
                <w:ilvl w:val="0"/>
                <w:numId w:val="12"/>
              </w:numPr>
              <w:rPr>
                <w:rFonts w:asciiTheme="minorHAnsi" w:hAnsiTheme="minorHAnsi"/>
                <w:b/>
                <w:sz w:val="20"/>
                <w:szCs w:val="20"/>
                <w:u w:val="single"/>
              </w:rPr>
            </w:pPr>
            <w:r>
              <w:rPr>
                <w:rFonts w:asciiTheme="minorHAnsi" w:hAnsiTheme="minorHAnsi"/>
                <w:sz w:val="20"/>
                <w:szCs w:val="20"/>
              </w:rPr>
              <w:t xml:space="preserve">1 sling load with </w:t>
            </w:r>
            <w:proofErr w:type="spellStart"/>
            <w:r>
              <w:rPr>
                <w:rFonts w:asciiTheme="minorHAnsi" w:hAnsiTheme="minorHAnsi"/>
                <w:sz w:val="20"/>
                <w:szCs w:val="20"/>
              </w:rPr>
              <w:t>Astar</w:t>
            </w:r>
            <w:proofErr w:type="spellEnd"/>
            <w:r>
              <w:rPr>
                <w:rFonts w:asciiTheme="minorHAnsi" w:hAnsiTheme="minorHAnsi"/>
                <w:sz w:val="20"/>
                <w:szCs w:val="20"/>
              </w:rPr>
              <w:t xml:space="preserve"> Helicopter</w:t>
            </w:r>
          </w:p>
        </w:tc>
      </w:tr>
    </w:tbl>
    <w:p w:rsidR="00BC060C" w:rsidRDefault="00BC060C" w:rsidP="00B002DD">
      <w:pPr>
        <w:rPr>
          <w:rFonts w:asciiTheme="minorHAnsi" w:hAnsiTheme="minorHAnsi"/>
          <w:b/>
          <w:sz w:val="20"/>
          <w:szCs w:val="20"/>
          <w:u w:val="single"/>
        </w:rPr>
      </w:pPr>
    </w:p>
    <w:p w:rsidR="008A4B93" w:rsidRDefault="00D73837" w:rsidP="00B002DD">
      <w:pPr>
        <w:rPr>
          <w:rFonts w:asciiTheme="minorHAnsi" w:hAnsiTheme="minorHAnsi"/>
          <w:sz w:val="20"/>
          <w:szCs w:val="20"/>
        </w:rPr>
      </w:pPr>
      <w:r>
        <w:rPr>
          <w:rFonts w:asciiTheme="minorHAnsi" w:hAnsiTheme="minorHAnsi"/>
          <w:b/>
          <w:sz w:val="20"/>
          <w:szCs w:val="20"/>
          <w:u w:val="single"/>
        </w:rPr>
        <w:t>XRF</w:t>
      </w:r>
      <w:r>
        <w:rPr>
          <w:rFonts w:asciiTheme="minorHAnsi" w:hAnsiTheme="minorHAnsi"/>
          <w:sz w:val="20"/>
          <w:szCs w:val="20"/>
        </w:rPr>
        <w:t xml:space="preserve"> – </w:t>
      </w:r>
      <w:proofErr w:type="spellStart"/>
      <w:r>
        <w:rPr>
          <w:rFonts w:asciiTheme="minorHAnsi" w:hAnsiTheme="minorHAnsi"/>
          <w:sz w:val="20"/>
          <w:szCs w:val="20"/>
        </w:rPr>
        <w:t>Innovex</w:t>
      </w:r>
      <w:proofErr w:type="spellEnd"/>
      <w:r>
        <w:rPr>
          <w:rFonts w:asciiTheme="minorHAnsi" w:hAnsiTheme="minorHAnsi"/>
          <w:sz w:val="20"/>
          <w:szCs w:val="20"/>
        </w:rPr>
        <w:t xml:space="preserve"> X-5000 bench</w:t>
      </w:r>
      <w:r w:rsidR="00203293">
        <w:rPr>
          <w:rFonts w:asciiTheme="minorHAnsi" w:hAnsiTheme="minorHAnsi"/>
          <w:sz w:val="20"/>
          <w:szCs w:val="20"/>
        </w:rPr>
        <w:t xml:space="preserve"> </w:t>
      </w:r>
      <w:r>
        <w:rPr>
          <w:rFonts w:asciiTheme="minorHAnsi" w:hAnsiTheme="minorHAnsi"/>
          <w:sz w:val="20"/>
          <w:szCs w:val="20"/>
        </w:rPr>
        <w:t>top XRF</w:t>
      </w:r>
      <w:r w:rsidR="00BC060C">
        <w:rPr>
          <w:rFonts w:asciiTheme="minorHAnsi" w:hAnsiTheme="minorHAnsi"/>
          <w:sz w:val="20"/>
          <w:szCs w:val="20"/>
        </w:rPr>
        <w:t xml:space="preserve"> (for use at GT Headquarters)</w:t>
      </w:r>
    </w:p>
    <w:p w:rsidR="00D73837" w:rsidRDefault="00D73837" w:rsidP="00B002DD">
      <w:pPr>
        <w:rPr>
          <w:rFonts w:asciiTheme="minorHAnsi" w:hAnsiTheme="minorHAnsi"/>
          <w:sz w:val="20"/>
          <w:szCs w:val="20"/>
        </w:rPr>
      </w:pPr>
    </w:p>
    <w:p w:rsidR="00D73837" w:rsidRDefault="00D73837" w:rsidP="00B002DD">
      <w:pPr>
        <w:rPr>
          <w:rFonts w:asciiTheme="minorHAnsi" w:hAnsiTheme="minorHAnsi"/>
          <w:sz w:val="20"/>
          <w:szCs w:val="20"/>
        </w:rPr>
      </w:pPr>
      <w:r>
        <w:rPr>
          <w:rFonts w:asciiTheme="minorHAnsi" w:hAnsiTheme="minorHAnsi"/>
          <w:b/>
          <w:sz w:val="20"/>
          <w:szCs w:val="20"/>
          <w:u w:val="single"/>
        </w:rPr>
        <w:t>Survey GPS</w:t>
      </w:r>
      <w:r>
        <w:rPr>
          <w:rFonts w:asciiTheme="minorHAnsi" w:hAnsiTheme="minorHAnsi"/>
          <w:sz w:val="20"/>
          <w:szCs w:val="20"/>
        </w:rPr>
        <w:t xml:space="preserve"> – </w:t>
      </w:r>
      <w:proofErr w:type="spellStart"/>
      <w:r>
        <w:rPr>
          <w:rFonts w:asciiTheme="minorHAnsi" w:hAnsiTheme="minorHAnsi"/>
          <w:sz w:val="20"/>
          <w:szCs w:val="20"/>
        </w:rPr>
        <w:t>Ashtech</w:t>
      </w:r>
      <w:proofErr w:type="spellEnd"/>
      <w:r>
        <w:rPr>
          <w:rFonts w:asciiTheme="minorHAnsi" w:hAnsiTheme="minorHAnsi"/>
          <w:sz w:val="20"/>
          <w:szCs w:val="20"/>
        </w:rPr>
        <w:t xml:space="preserve"> PROMARK 100 GPS</w:t>
      </w:r>
    </w:p>
    <w:p w:rsidR="00D73837" w:rsidRDefault="00D73837" w:rsidP="00B002DD">
      <w:pPr>
        <w:rPr>
          <w:rFonts w:asciiTheme="minorHAnsi" w:hAnsiTheme="minorHAnsi"/>
          <w:sz w:val="20"/>
          <w:szCs w:val="20"/>
        </w:rPr>
      </w:pPr>
    </w:p>
    <w:p w:rsidR="00203293" w:rsidRPr="00203293" w:rsidRDefault="00203293" w:rsidP="00203293">
      <w:pPr>
        <w:pStyle w:val="ListParagraph"/>
        <w:tabs>
          <w:tab w:val="left" w:pos="2508"/>
        </w:tabs>
        <w:ind w:left="0"/>
        <w:rPr>
          <w:rFonts w:asciiTheme="minorHAnsi" w:hAnsiTheme="minorHAnsi"/>
          <w:b/>
          <w:sz w:val="20"/>
          <w:szCs w:val="20"/>
          <w:u w:val="single"/>
        </w:rPr>
      </w:pPr>
      <w:r w:rsidRPr="00203293">
        <w:rPr>
          <w:rFonts w:asciiTheme="minorHAnsi" w:hAnsiTheme="minorHAnsi"/>
          <w:b/>
          <w:sz w:val="20"/>
          <w:szCs w:val="20"/>
          <w:u w:val="single"/>
        </w:rPr>
        <w:t>Data Processing</w:t>
      </w:r>
      <w:r w:rsidRPr="00203293">
        <w:rPr>
          <w:rFonts w:asciiTheme="minorHAnsi" w:hAnsiTheme="minorHAnsi"/>
          <w:sz w:val="20"/>
          <w:szCs w:val="20"/>
        </w:rPr>
        <w:t xml:space="preserve"> – Laptop computer with proprietary ‘</w:t>
      </w:r>
      <w:proofErr w:type="spellStart"/>
      <w:r w:rsidRPr="00203293">
        <w:rPr>
          <w:rFonts w:asciiTheme="minorHAnsi" w:hAnsiTheme="minorHAnsi"/>
          <w:sz w:val="20"/>
          <w:szCs w:val="20"/>
        </w:rPr>
        <w:t>Truthware</w:t>
      </w:r>
      <w:proofErr w:type="spellEnd"/>
      <w:r w:rsidRPr="00203293">
        <w:rPr>
          <w:rFonts w:asciiTheme="minorHAnsi" w:hAnsiTheme="minorHAnsi"/>
          <w:sz w:val="20"/>
          <w:szCs w:val="20"/>
        </w:rPr>
        <w:t>’ software for synchronous download of GPS / XRF data</w:t>
      </w:r>
      <w:r>
        <w:rPr>
          <w:rFonts w:asciiTheme="minorHAnsi" w:hAnsiTheme="minorHAnsi"/>
          <w:sz w:val="20"/>
          <w:szCs w:val="20"/>
        </w:rPr>
        <w:t>.</w:t>
      </w:r>
    </w:p>
    <w:p w:rsidR="00203293" w:rsidRPr="00203293" w:rsidRDefault="00203293" w:rsidP="00203293">
      <w:pPr>
        <w:pStyle w:val="ListParagraph"/>
        <w:tabs>
          <w:tab w:val="left" w:pos="2508"/>
        </w:tabs>
        <w:ind w:left="0"/>
        <w:rPr>
          <w:rFonts w:asciiTheme="minorHAnsi" w:hAnsiTheme="minorHAnsi"/>
          <w:b/>
          <w:sz w:val="20"/>
          <w:szCs w:val="20"/>
          <w:u w:val="single"/>
        </w:rPr>
      </w:pPr>
    </w:p>
    <w:p w:rsidR="00203293" w:rsidRPr="00203293" w:rsidRDefault="00203293" w:rsidP="00203293">
      <w:pPr>
        <w:pStyle w:val="ListParagraph"/>
        <w:tabs>
          <w:tab w:val="left" w:pos="2508"/>
        </w:tabs>
        <w:ind w:left="0"/>
        <w:rPr>
          <w:rFonts w:asciiTheme="minorHAnsi" w:hAnsiTheme="minorHAnsi"/>
          <w:sz w:val="20"/>
          <w:szCs w:val="20"/>
        </w:rPr>
      </w:pPr>
      <w:r w:rsidRPr="00203293">
        <w:rPr>
          <w:rFonts w:asciiTheme="minorHAnsi" w:hAnsiTheme="minorHAnsi"/>
          <w:b/>
          <w:sz w:val="20"/>
          <w:szCs w:val="20"/>
          <w:u w:val="single"/>
        </w:rPr>
        <w:t>Satellite Internet</w:t>
      </w:r>
      <w:r w:rsidRPr="00203293">
        <w:rPr>
          <w:rFonts w:asciiTheme="minorHAnsi" w:hAnsiTheme="minorHAnsi"/>
          <w:sz w:val="20"/>
          <w:szCs w:val="20"/>
        </w:rPr>
        <w:t xml:space="preserve"> – Portable Satellite Internet for nightly data downloads.</w:t>
      </w:r>
    </w:p>
    <w:p w:rsidR="00D73837" w:rsidRDefault="00D73837" w:rsidP="00B002DD">
      <w:pPr>
        <w:rPr>
          <w:rFonts w:asciiTheme="minorHAnsi" w:hAnsiTheme="minorHAnsi"/>
          <w:sz w:val="20"/>
          <w:szCs w:val="20"/>
        </w:rPr>
      </w:pPr>
    </w:p>
    <w:p w:rsidR="00203293" w:rsidRDefault="00203293" w:rsidP="00B002DD">
      <w:pPr>
        <w:rPr>
          <w:rFonts w:asciiTheme="minorHAnsi" w:hAnsiTheme="minorHAnsi"/>
          <w:sz w:val="20"/>
          <w:szCs w:val="20"/>
        </w:rPr>
      </w:pPr>
    </w:p>
    <w:p w:rsidR="00203293" w:rsidRDefault="00203293" w:rsidP="00203293">
      <w:pPr>
        <w:pStyle w:val="ListParagraph"/>
        <w:numPr>
          <w:ilvl w:val="0"/>
          <w:numId w:val="9"/>
        </w:numPr>
        <w:rPr>
          <w:rFonts w:asciiTheme="minorHAnsi" w:hAnsiTheme="minorHAnsi"/>
          <w:b/>
          <w:sz w:val="20"/>
          <w:szCs w:val="20"/>
          <w:u w:val="single"/>
        </w:rPr>
      </w:pPr>
      <w:r w:rsidRPr="00203293">
        <w:rPr>
          <w:rFonts w:asciiTheme="minorHAnsi" w:hAnsiTheme="minorHAnsi"/>
          <w:b/>
          <w:sz w:val="20"/>
          <w:szCs w:val="20"/>
          <w:u w:val="single"/>
        </w:rPr>
        <w:t>RAB Drill Standard Operating Procedure:</w:t>
      </w:r>
    </w:p>
    <w:p w:rsidR="00203293" w:rsidRDefault="00203293" w:rsidP="00203293">
      <w:pPr>
        <w:rPr>
          <w:rFonts w:asciiTheme="minorHAnsi" w:hAnsiTheme="minorHAnsi"/>
          <w:b/>
          <w:sz w:val="20"/>
          <w:szCs w:val="20"/>
          <w:u w:val="single"/>
        </w:rPr>
      </w:pPr>
    </w:p>
    <w:p w:rsidR="00203293" w:rsidRDefault="00203293" w:rsidP="00203293">
      <w:pPr>
        <w:ind w:left="1080"/>
        <w:rPr>
          <w:rFonts w:asciiTheme="minorHAnsi" w:hAnsiTheme="minorHAnsi"/>
          <w:b/>
          <w:sz w:val="20"/>
          <w:szCs w:val="20"/>
          <w:u w:val="single"/>
        </w:rPr>
      </w:pPr>
      <w:r>
        <w:rPr>
          <w:rFonts w:asciiTheme="minorHAnsi" w:hAnsiTheme="minorHAnsi"/>
          <w:b/>
          <w:sz w:val="20"/>
          <w:szCs w:val="20"/>
          <w:u w:val="single"/>
        </w:rPr>
        <w:t>Overview</w:t>
      </w:r>
    </w:p>
    <w:p w:rsidR="00203293" w:rsidRDefault="00203293" w:rsidP="00203293">
      <w:pPr>
        <w:ind w:left="1080"/>
        <w:rPr>
          <w:rFonts w:asciiTheme="minorHAnsi" w:hAnsiTheme="minorHAnsi"/>
          <w:sz w:val="20"/>
          <w:szCs w:val="20"/>
        </w:rPr>
      </w:pPr>
      <w:r w:rsidRPr="00F270BD">
        <w:rPr>
          <w:rFonts w:asciiTheme="minorHAnsi" w:hAnsiTheme="minorHAnsi"/>
          <w:sz w:val="20"/>
          <w:szCs w:val="20"/>
        </w:rPr>
        <w:t>This document outlines the standard operating procedures</w:t>
      </w:r>
      <w:r>
        <w:rPr>
          <w:rFonts w:asciiTheme="minorHAnsi" w:hAnsiTheme="minorHAnsi"/>
          <w:sz w:val="20"/>
          <w:szCs w:val="20"/>
        </w:rPr>
        <w:t xml:space="preserve"> used to collect rock chips</w:t>
      </w:r>
      <w:r w:rsidR="000E0D92">
        <w:rPr>
          <w:rFonts w:asciiTheme="minorHAnsi" w:hAnsiTheme="minorHAnsi"/>
          <w:sz w:val="20"/>
          <w:szCs w:val="20"/>
        </w:rPr>
        <w:t xml:space="preserve"> </w:t>
      </w:r>
      <w:r w:rsidRPr="00F270BD">
        <w:rPr>
          <w:rFonts w:asciiTheme="minorHAnsi" w:hAnsiTheme="minorHAnsi"/>
          <w:sz w:val="20"/>
          <w:szCs w:val="20"/>
        </w:rPr>
        <w:t xml:space="preserve">and soil samples which have been extracted by the </w:t>
      </w:r>
      <w:r>
        <w:rPr>
          <w:rFonts w:asciiTheme="minorHAnsi" w:hAnsiTheme="minorHAnsi"/>
          <w:sz w:val="20"/>
          <w:szCs w:val="20"/>
        </w:rPr>
        <w:t>RAB</w:t>
      </w:r>
      <w:r w:rsidRPr="00F270BD">
        <w:rPr>
          <w:rFonts w:asciiTheme="minorHAnsi" w:hAnsiTheme="minorHAnsi"/>
          <w:sz w:val="20"/>
          <w:szCs w:val="20"/>
        </w:rPr>
        <w:t xml:space="preserve">. This describes the methodology behind the </w:t>
      </w:r>
      <w:r w:rsidR="000E0D92">
        <w:rPr>
          <w:rFonts w:asciiTheme="minorHAnsi" w:hAnsiTheme="minorHAnsi"/>
          <w:sz w:val="20"/>
          <w:szCs w:val="20"/>
        </w:rPr>
        <w:t>RAB Drill</w:t>
      </w:r>
      <w:r w:rsidRPr="00F270BD">
        <w:rPr>
          <w:rFonts w:asciiTheme="minorHAnsi" w:hAnsiTheme="minorHAnsi"/>
          <w:sz w:val="20"/>
          <w:szCs w:val="20"/>
        </w:rPr>
        <w:t xml:space="preserve"> Survey based on Yukon Projects conducted during the 201</w:t>
      </w:r>
      <w:r>
        <w:rPr>
          <w:rFonts w:asciiTheme="minorHAnsi" w:hAnsiTheme="minorHAnsi"/>
          <w:sz w:val="20"/>
          <w:szCs w:val="20"/>
        </w:rPr>
        <w:t>4</w:t>
      </w:r>
      <w:r w:rsidRPr="00F270BD">
        <w:rPr>
          <w:rFonts w:asciiTheme="minorHAnsi" w:hAnsiTheme="minorHAnsi"/>
          <w:sz w:val="20"/>
          <w:szCs w:val="20"/>
        </w:rPr>
        <w:t xml:space="preserve"> field season. </w:t>
      </w:r>
    </w:p>
    <w:p w:rsidR="000E0D92" w:rsidRDefault="000E0D92" w:rsidP="00203293">
      <w:pPr>
        <w:ind w:left="1080"/>
        <w:rPr>
          <w:rFonts w:asciiTheme="minorHAnsi" w:hAnsiTheme="minorHAnsi"/>
          <w:sz w:val="20"/>
          <w:szCs w:val="20"/>
        </w:rPr>
      </w:pPr>
    </w:p>
    <w:p w:rsidR="000E0D92" w:rsidRDefault="000E0D92" w:rsidP="000E0D92">
      <w:pPr>
        <w:ind w:left="1080"/>
        <w:rPr>
          <w:rFonts w:asciiTheme="minorHAnsi" w:hAnsiTheme="minorHAnsi"/>
          <w:b/>
          <w:sz w:val="20"/>
          <w:szCs w:val="20"/>
          <w:u w:val="single"/>
        </w:rPr>
      </w:pPr>
      <w:r w:rsidRPr="000E0D92">
        <w:rPr>
          <w:rFonts w:asciiTheme="minorHAnsi" w:hAnsiTheme="minorHAnsi"/>
          <w:b/>
          <w:sz w:val="20"/>
          <w:szCs w:val="20"/>
          <w:u w:val="single"/>
        </w:rPr>
        <w:t>RAB Drill Sampling</w:t>
      </w:r>
      <w:r>
        <w:rPr>
          <w:rFonts w:asciiTheme="minorHAnsi" w:hAnsiTheme="minorHAnsi"/>
          <w:b/>
          <w:sz w:val="20"/>
          <w:szCs w:val="20"/>
          <w:u w:val="single"/>
        </w:rPr>
        <w:t>:</w:t>
      </w:r>
    </w:p>
    <w:p w:rsidR="000E0D92" w:rsidRDefault="000E0D92" w:rsidP="00BC060C">
      <w:pPr>
        <w:rPr>
          <w:rFonts w:asciiTheme="minorHAnsi" w:hAnsiTheme="minorHAnsi"/>
          <w:b/>
          <w:sz w:val="20"/>
          <w:szCs w:val="20"/>
          <w:u w:val="single"/>
        </w:rPr>
      </w:pPr>
    </w:p>
    <w:p w:rsidR="000E0D92" w:rsidRPr="000E0D92" w:rsidRDefault="000E0D92" w:rsidP="000E0D92">
      <w:pPr>
        <w:pStyle w:val="ListParagraph"/>
        <w:numPr>
          <w:ilvl w:val="0"/>
          <w:numId w:val="14"/>
        </w:numPr>
        <w:spacing w:after="200"/>
        <w:rPr>
          <w:rFonts w:asciiTheme="minorHAnsi" w:hAnsiTheme="minorHAnsi"/>
          <w:b/>
          <w:sz w:val="20"/>
          <w:szCs w:val="20"/>
          <w:u w:val="single"/>
        </w:rPr>
      </w:pPr>
      <w:r w:rsidRPr="000E0D92">
        <w:rPr>
          <w:rFonts w:asciiTheme="minorHAnsi" w:hAnsiTheme="minorHAnsi"/>
          <w:sz w:val="20"/>
          <w:szCs w:val="20"/>
        </w:rPr>
        <w:t xml:space="preserve">Planned drill collar location is brushed </w:t>
      </w:r>
      <w:r>
        <w:rPr>
          <w:rFonts w:asciiTheme="minorHAnsi" w:hAnsiTheme="minorHAnsi"/>
          <w:sz w:val="20"/>
          <w:szCs w:val="20"/>
        </w:rPr>
        <w:t xml:space="preserve">out </w:t>
      </w:r>
      <w:r w:rsidRPr="000E0D92">
        <w:rPr>
          <w:rFonts w:asciiTheme="minorHAnsi" w:hAnsiTheme="minorHAnsi"/>
          <w:sz w:val="20"/>
          <w:szCs w:val="20"/>
        </w:rPr>
        <w:t>and RAB Drill is setup.</w:t>
      </w:r>
    </w:p>
    <w:p w:rsidR="000E0D92" w:rsidRPr="000E0D92" w:rsidRDefault="000E0D92" w:rsidP="000E0D92">
      <w:pPr>
        <w:pStyle w:val="ListParagraph"/>
        <w:spacing w:after="200"/>
        <w:ind w:left="1440"/>
        <w:rPr>
          <w:rFonts w:asciiTheme="minorHAnsi" w:hAnsiTheme="minorHAnsi"/>
          <w:b/>
          <w:sz w:val="20"/>
          <w:szCs w:val="20"/>
          <w:u w:val="single"/>
        </w:rPr>
      </w:pPr>
    </w:p>
    <w:p w:rsidR="000E0D92" w:rsidRPr="000E0D92" w:rsidRDefault="000E0D92" w:rsidP="000E0D92">
      <w:pPr>
        <w:pStyle w:val="ListParagraph"/>
        <w:numPr>
          <w:ilvl w:val="0"/>
          <w:numId w:val="14"/>
        </w:numPr>
        <w:spacing w:after="200"/>
        <w:rPr>
          <w:rFonts w:asciiTheme="minorHAnsi" w:hAnsiTheme="minorHAnsi"/>
          <w:b/>
          <w:sz w:val="20"/>
          <w:szCs w:val="20"/>
          <w:u w:val="single"/>
        </w:rPr>
      </w:pPr>
      <w:r w:rsidRPr="000E0D92">
        <w:rPr>
          <w:rFonts w:asciiTheme="minorHAnsi" w:hAnsiTheme="minorHAnsi"/>
          <w:sz w:val="20"/>
          <w:szCs w:val="20"/>
        </w:rPr>
        <w:t>Sampling Technician set</w:t>
      </w:r>
      <w:r>
        <w:rPr>
          <w:rFonts w:asciiTheme="minorHAnsi" w:hAnsiTheme="minorHAnsi"/>
          <w:sz w:val="20"/>
          <w:szCs w:val="20"/>
        </w:rPr>
        <w:t xml:space="preserve">s </w:t>
      </w:r>
      <w:r w:rsidRPr="000E0D92">
        <w:rPr>
          <w:rFonts w:asciiTheme="minorHAnsi" w:hAnsiTheme="minorHAnsi"/>
          <w:sz w:val="20"/>
          <w:szCs w:val="20"/>
        </w:rPr>
        <w:t xml:space="preserve">up sampling station </w:t>
      </w:r>
      <w:r>
        <w:rPr>
          <w:rFonts w:asciiTheme="minorHAnsi" w:hAnsiTheme="minorHAnsi"/>
          <w:sz w:val="20"/>
          <w:szCs w:val="20"/>
        </w:rPr>
        <w:t>at drill.</w:t>
      </w:r>
    </w:p>
    <w:p w:rsidR="000E0D92" w:rsidRPr="00F270BD" w:rsidRDefault="000E0D92" w:rsidP="000E0D92">
      <w:pPr>
        <w:pStyle w:val="ListParagraph"/>
        <w:ind w:left="1800"/>
        <w:rPr>
          <w:rFonts w:asciiTheme="minorHAnsi" w:hAnsiTheme="minorHAnsi"/>
          <w:b/>
          <w:sz w:val="20"/>
          <w:szCs w:val="20"/>
          <w:u w:val="single"/>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F270BD">
        <w:rPr>
          <w:rFonts w:asciiTheme="minorHAnsi" w:hAnsiTheme="minorHAnsi"/>
          <w:sz w:val="20"/>
          <w:szCs w:val="20"/>
        </w:rPr>
        <w:t xml:space="preserve">Once </w:t>
      </w:r>
      <w:r>
        <w:rPr>
          <w:rFonts w:asciiTheme="minorHAnsi" w:hAnsiTheme="minorHAnsi"/>
          <w:sz w:val="20"/>
          <w:szCs w:val="20"/>
        </w:rPr>
        <w:t>RAB Drill</w:t>
      </w:r>
      <w:r w:rsidRPr="00F270BD">
        <w:rPr>
          <w:rFonts w:asciiTheme="minorHAnsi" w:hAnsiTheme="minorHAnsi"/>
          <w:sz w:val="20"/>
          <w:szCs w:val="20"/>
        </w:rPr>
        <w:t xml:space="preserve"> is in position and setup, the operator </w:t>
      </w:r>
      <w:r>
        <w:rPr>
          <w:rFonts w:asciiTheme="minorHAnsi" w:hAnsiTheme="minorHAnsi"/>
          <w:sz w:val="20"/>
          <w:szCs w:val="20"/>
        </w:rPr>
        <w:t>drills casing into ground in 1.5m lengths.</w:t>
      </w:r>
    </w:p>
    <w:p w:rsidR="000D2328" w:rsidRPr="000D2328" w:rsidRDefault="000D2328" w:rsidP="000D2328">
      <w:pPr>
        <w:pStyle w:val="ListParagraph"/>
        <w:rPr>
          <w:rFonts w:asciiTheme="minorHAnsi" w:hAnsiTheme="minorHAnsi"/>
          <w:sz w:val="20"/>
          <w:szCs w:val="20"/>
        </w:rPr>
      </w:pPr>
    </w:p>
    <w:p w:rsidR="000E0D92"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 xml:space="preserve">Sample Bucket (5 gallon) is filled from </w:t>
      </w:r>
      <w:proofErr w:type="gramStart"/>
      <w:r w:rsidRPr="000D2328">
        <w:rPr>
          <w:rFonts w:asciiTheme="minorHAnsi" w:hAnsiTheme="minorHAnsi"/>
          <w:sz w:val="20"/>
          <w:szCs w:val="20"/>
        </w:rPr>
        <w:t>cyclone,  4</w:t>
      </w:r>
      <w:proofErr w:type="gramEnd"/>
      <w:r w:rsidRPr="000D2328">
        <w:rPr>
          <w:rFonts w:asciiTheme="minorHAnsi" w:hAnsiTheme="minorHAnsi"/>
          <w:sz w:val="20"/>
          <w:szCs w:val="20"/>
        </w:rPr>
        <w:t xml:space="preserve"> - 7 minutes average frequency.</w:t>
      </w:r>
    </w:p>
    <w:p w:rsidR="000E0D92" w:rsidRPr="000E0D92" w:rsidRDefault="000E0D92" w:rsidP="000E0D92">
      <w:pPr>
        <w:pStyle w:val="ListParagraph"/>
        <w:ind w:left="1440"/>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Sample is poured into 8:1 splitter</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 xml:space="preserve">Retention Sample is put into a 5 gallon bucket from splitter and a portion is bagged in 12x20 ore bag, Sample ID, Hole ID and Interval written on Sample ID with marker and sealed with zip tie with external Sample </w:t>
      </w:r>
      <w:proofErr w:type="gramStart"/>
      <w:r w:rsidRPr="000D2328">
        <w:rPr>
          <w:rFonts w:asciiTheme="minorHAnsi" w:hAnsiTheme="minorHAnsi"/>
          <w:sz w:val="20"/>
          <w:szCs w:val="20"/>
        </w:rPr>
        <w:t>ID  attached</w:t>
      </w:r>
      <w:proofErr w:type="gramEnd"/>
      <w:r w:rsidRPr="000D2328">
        <w:rPr>
          <w:rFonts w:asciiTheme="minorHAnsi" w:hAnsiTheme="minorHAnsi"/>
          <w:sz w:val="20"/>
          <w:szCs w:val="20"/>
        </w:rPr>
        <w:t>, 5lbs weight. Excess retention is then discarded.</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is bagged in 12x20 ore bag , Sample ID Barcode inserted into bag and sealed with zip tie with external barcode Sample ID attached, 5lbs weight</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Buckets and Splitter cleaned with pressurized air.</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Chip Tray chips are collected from Retention bucket using a small plastic container.</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Chips are then poured into ‘dry’ wire sieve to discard fine portion, the coarse material in dry strainer is poured into a second ‘wet’ sieve and washed in a 5 gallon bucket of water.</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Once chips have been washed with ‘wet’ sieve, a smaller portion is catalogued in a chip tray with Sample ID and Interval marked.</w:t>
      </w:r>
    </w:p>
    <w:p w:rsidR="000D2328" w:rsidRPr="000D2328" w:rsidRDefault="000D2328" w:rsidP="000D2328">
      <w:pPr>
        <w:pStyle w:val="ListParagraph"/>
        <w:rPr>
          <w:rFonts w:asciiTheme="minorHAnsi" w:hAnsiTheme="minorHAnsi"/>
          <w:sz w:val="20"/>
          <w:szCs w:val="20"/>
        </w:rPr>
      </w:pPr>
    </w:p>
    <w:p w:rsidR="000D2328" w:rsidRPr="000D2328" w:rsidRDefault="000D2328"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Soil is collected</w:t>
      </w:r>
      <w:r w:rsidR="000E0D92" w:rsidRPr="000D2328">
        <w:rPr>
          <w:rFonts w:asciiTheme="minorHAnsi" w:hAnsiTheme="minorHAnsi"/>
          <w:sz w:val="20"/>
          <w:szCs w:val="20"/>
        </w:rPr>
        <w:t xml:space="preserve"> </w:t>
      </w:r>
      <w:r w:rsidRPr="000D2328">
        <w:rPr>
          <w:rFonts w:asciiTheme="minorHAnsi" w:hAnsiTheme="minorHAnsi"/>
          <w:sz w:val="20"/>
          <w:szCs w:val="20"/>
        </w:rPr>
        <w:t>from</w:t>
      </w:r>
      <w:r w:rsidR="000E0D92" w:rsidRPr="000D2328">
        <w:rPr>
          <w:rFonts w:asciiTheme="minorHAnsi" w:hAnsiTheme="minorHAnsi"/>
          <w:sz w:val="20"/>
          <w:szCs w:val="20"/>
        </w:rPr>
        <w:t xml:space="preserve"> retention </w:t>
      </w:r>
      <w:r w:rsidRPr="000D2328">
        <w:rPr>
          <w:rFonts w:asciiTheme="minorHAnsi" w:hAnsiTheme="minorHAnsi"/>
          <w:sz w:val="20"/>
          <w:szCs w:val="20"/>
        </w:rPr>
        <w:t xml:space="preserve">and put into a 40gram bag with sample ID written on bag </w:t>
      </w:r>
      <w:r w:rsidR="000E0D92" w:rsidRPr="000D2328">
        <w:rPr>
          <w:rFonts w:asciiTheme="minorHAnsi" w:hAnsiTheme="minorHAnsi"/>
          <w:sz w:val="20"/>
          <w:szCs w:val="20"/>
        </w:rPr>
        <w:t>for XRF analysis back at HQ using Bench-Top XRF in 3 beam (20sec-20sec-20sec) mode</w:t>
      </w:r>
      <w:r w:rsidRPr="000D2328">
        <w:rPr>
          <w:rFonts w:asciiTheme="minorHAnsi" w:hAnsiTheme="minorHAnsi"/>
          <w:sz w:val="20"/>
          <w:szCs w:val="20"/>
        </w:rPr>
        <w:t xml:space="preserve"> directly through sample bag.  </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Barcode ID is entered into laptop with interval/descriptive info logged.</w:t>
      </w:r>
    </w:p>
    <w:p w:rsidR="000D2328" w:rsidRPr="000D2328" w:rsidRDefault="000D2328" w:rsidP="000D2328">
      <w:pPr>
        <w:pStyle w:val="ListParagraph"/>
        <w:rPr>
          <w:rFonts w:asciiTheme="minorHAnsi" w:hAnsiTheme="minorHAnsi"/>
          <w:sz w:val="20"/>
          <w:szCs w:val="20"/>
        </w:rPr>
      </w:pPr>
    </w:p>
    <w:p w:rsidR="000D2328"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Analytical sample is placed into rice bag with client, Project code, Bag Series and number of samples written in marker on bag, 10 samples per bag then rice bag is sealed with zip tie and then security zip tie and ready for shipment.</w:t>
      </w:r>
    </w:p>
    <w:p w:rsidR="000D2328" w:rsidRPr="000D2328" w:rsidRDefault="000D2328" w:rsidP="000D2328">
      <w:pPr>
        <w:pStyle w:val="ListParagraph"/>
        <w:rPr>
          <w:rFonts w:asciiTheme="minorHAnsi" w:hAnsiTheme="minorHAnsi"/>
          <w:sz w:val="20"/>
          <w:szCs w:val="20"/>
        </w:rPr>
      </w:pPr>
    </w:p>
    <w:p w:rsidR="000E0D92" w:rsidRPr="000D2328" w:rsidRDefault="000E0D92" w:rsidP="000D2328">
      <w:pPr>
        <w:pStyle w:val="ListParagraph"/>
        <w:numPr>
          <w:ilvl w:val="0"/>
          <w:numId w:val="14"/>
        </w:numPr>
        <w:spacing w:after="200"/>
        <w:rPr>
          <w:rFonts w:asciiTheme="minorHAnsi" w:hAnsiTheme="minorHAnsi"/>
          <w:b/>
          <w:sz w:val="20"/>
          <w:szCs w:val="20"/>
          <w:u w:val="single"/>
        </w:rPr>
      </w:pPr>
      <w:r w:rsidRPr="000D2328">
        <w:rPr>
          <w:rFonts w:asciiTheme="minorHAnsi" w:hAnsiTheme="minorHAnsi"/>
          <w:sz w:val="20"/>
          <w:szCs w:val="20"/>
        </w:rPr>
        <w:t>Receive next sample.</w:t>
      </w:r>
    </w:p>
    <w:p w:rsidR="000E0D92" w:rsidRPr="000E0D92" w:rsidRDefault="000E0D92" w:rsidP="000E0D92">
      <w:pPr>
        <w:pStyle w:val="ListParagraph"/>
        <w:ind w:left="1440"/>
        <w:rPr>
          <w:rFonts w:asciiTheme="minorHAnsi" w:hAnsiTheme="minorHAnsi"/>
          <w:sz w:val="20"/>
          <w:szCs w:val="20"/>
        </w:rPr>
      </w:pPr>
    </w:p>
    <w:p w:rsidR="000E0D92" w:rsidRPr="000E0D92" w:rsidRDefault="000E0D92" w:rsidP="000E0D92">
      <w:pPr>
        <w:ind w:left="720"/>
        <w:rPr>
          <w:rFonts w:asciiTheme="minorHAnsi" w:hAnsiTheme="minorHAnsi"/>
          <w:sz w:val="20"/>
          <w:szCs w:val="20"/>
        </w:rPr>
      </w:pPr>
    </w:p>
    <w:p w:rsidR="000E0D92" w:rsidRPr="000D2328"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RAB Drill Sampling Shift Schedule (12 hours):</w:t>
      </w:r>
    </w:p>
    <w:p w:rsidR="000D2328" w:rsidRDefault="000D2328" w:rsidP="000D2328">
      <w:pPr>
        <w:pStyle w:val="ListParagraph"/>
        <w:spacing w:after="200" w:line="276" w:lineRule="auto"/>
        <w:ind w:left="1440"/>
        <w:rPr>
          <w:rFonts w:asciiTheme="minorHAnsi" w:hAnsiTheme="minorHAnsi"/>
          <w:sz w:val="20"/>
          <w:szCs w:val="20"/>
        </w:rPr>
      </w:pPr>
    </w:p>
    <w:p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Receive and set up sampling tent near new site while drill is being setup.</w:t>
      </w:r>
    </w:p>
    <w:p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Collect Samples and log while drill is operating.</w:t>
      </w:r>
    </w:p>
    <w:p w:rsid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At end of shift all analytical samples are placed into rice bag with client, Project code, Bag Series and number of samples written in marker on bag, 10 samples per bag then rice bag is sealed with security zip tie and ready for shipment.</w:t>
      </w:r>
    </w:p>
    <w:p w:rsidR="000E0D92" w:rsidRPr="000D2328" w:rsidRDefault="000E0D92" w:rsidP="000D2328">
      <w:pPr>
        <w:pStyle w:val="ListParagraph"/>
        <w:numPr>
          <w:ilvl w:val="0"/>
          <w:numId w:val="17"/>
        </w:numPr>
        <w:spacing w:after="200" w:line="276" w:lineRule="auto"/>
        <w:rPr>
          <w:rFonts w:asciiTheme="minorHAnsi" w:hAnsiTheme="minorHAnsi"/>
          <w:sz w:val="20"/>
          <w:szCs w:val="20"/>
        </w:rPr>
      </w:pPr>
      <w:r w:rsidRPr="000D2328">
        <w:rPr>
          <w:rFonts w:asciiTheme="minorHAnsi" w:hAnsiTheme="minorHAnsi"/>
          <w:sz w:val="20"/>
          <w:szCs w:val="20"/>
        </w:rPr>
        <w:t>All retention samples are put into rice bags with client, Project code, Bag Series and number of samples written in marker on bag, 10 samples per bag then rice bag is sealed with zip tie and brought back to HQ for storage</w:t>
      </w:r>
    </w:p>
    <w:p w:rsidR="000E0D92" w:rsidRPr="000E0D92" w:rsidRDefault="000E0D92" w:rsidP="000E0D92">
      <w:pPr>
        <w:pStyle w:val="ListParagraph"/>
        <w:ind w:left="1440"/>
        <w:rPr>
          <w:rFonts w:asciiTheme="minorHAnsi" w:hAnsiTheme="minorHAnsi"/>
          <w:sz w:val="20"/>
          <w:szCs w:val="20"/>
        </w:rPr>
      </w:pPr>
    </w:p>
    <w:p w:rsidR="000E0D92" w:rsidRPr="000D2328"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RAB Drill Sampling Gear and Sampling Supplies Required at Site:</w:t>
      </w:r>
    </w:p>
    <w:p w:rsidR="000D2328" w:rsidRDefault="000E0D92" w:rsidP="000D2328">
      <w:pPr>
        <w:ind w:left="720"/>
        <w:rPr>
          <w:rFonts w:asciiTheme="minorHAnsi" w:hAnsiTheme="minorHAnsi"/>
          <w:sz w:val="20"/>
          <w:szCs w:val="20"/>
        </w:rPr>
      </w:pPr>
      <w:r w:rsidRPr="000D2328">
        <w:rPr>
          <w:rFonts w:asciiTheme="minorHAnsi" w:hAnsiTheme="minorHAnsi"/>
          <w:sz w:val="20"/>
          <w:szCs w:val="20"/>
        </w:rPr>
        <w:t>(not including actual RAB drilling gear).</w:t>
      </w:r>
    </w:p>
    <w:p w:rsidR="000D2328" w:rsidRPr="000D2328" w:rsidRDefault="000D2328" w:rsidP="000D2328">
      <w:pPr>
        <w:ind w:left="720"/>
        <w:rPr>
          <w:rFonts w:asciiTheme="minorHAnsi" w:hAnsiTheme="minorHAnsi"/>
          <w:sz w:val="20"/>
          <w:szCs w:val="20"/>
        </w:rPr>
      </w:pP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 xml:space="preserve">Laptop for data download and </w:t>
      </w:r>
      <w:proofErr w:type="gramStart"/>
      <w:r w:rsidRPr="000E0D92">
        <w:rPr>
          <w:rFonts w:asciiTheme="minorHAnsi" w:hAnsiTheme="minorHAnsi"/>
          <w:sz w:val="20"/>
          <w:szCs w:val="20"/>
        </w:rPr>
        <w:t>logging .</w:t>
      </w:r>
      <w:proofErr w:type="gramEnd"/>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8x10 Wall Tent with poles, tie-down ropes/rebar stakes, Table, 2 chairs and kerosene heater.</w:t>
      </w: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Kerosene (20l) and Generator gas (20l), Generator spark plug/wrench and 1l 5w30 oil., 20l water.</w:t>
      </w: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5 gallon buckets (4 for sample from cyclone, 1 for receiving retention from splitter, 1 filled with water to wash logging samples)</w:t>
      </w: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2 metal wire sieves w/handles.</w:t>
      </w: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Rubber mallet to dislodge material in splitter</w:t>
      </w:r>
    </w:p>
    <w:p w:rsidR="000E0D92" w:rsidRPr="000E0D92" w:rsidRDefault="000E0D92" w:rsidP="000E0D92">
      <w:pPr>
        <w:pStyle w:val="ListParagraph"/>
        <w:numPr>
          <w:ilvl w:val="0"/>
          <w:numId w:val="15"/>
        </w:numPr>
        <w:spacing w:after="200" w:line="276" w:lineRule="auto"/>
        <w:ind w:left="1800"/>
        <w:rPr>
          <w:rFonts w:asciiTheme="minorHAnsi" w:hAnsiTheme="minorHAnsi"/>
          <w:sz w:val="20"/>
          <w:szCs w:val="20"/>
        </w:rPr>
      </w:pPr>
      <w:r w:rsidRPr="000E0D92">
        <w:rPr>
          <w:rFonts w:asciiTheme="minorHAnsi" w:hAnsiTheme="minorHAnsi"/>
          <w:sz w:val="20"/>
          <w:szCs w:val="20"/>
        </w:rPr>
        <w:t>PPE: Hard Hats, Ear Protection, Eye protection, Masks</w:t>
      </w:r>
    </w:p>
    <w:p w:rsidR="000E0D92" w:rsidRDefault="000E0D92" w:rsidP="000E0D92">
      <w:pPr>
        <w:ind w:left="720"/>
        <w:rPr>
          <w:rFonts w:asciiTheme="minorHAnsi" w:hAnsiTheme="minorHAnsi"/>
          <w:b/>
          <w:sz w:val="20"/>
          <w:szCs w:val="20"/>
          <w:u w:val="single"/>
        </w:rPr>
      </w:pPr>
      <w:r w:rsidRPr="000D2328">
        <w:rPr>
          <w:rFonts w:asciiTheme="minorHAnsi" w:hAnsiTheme="minorHAnsi"/>
          <w:b/>
          <w:sz w:val="20"/>
          <w:szCs w:val="20"/>
          <w:u w:val="single"/>
        </w:rPr>
        <w:t>Sampling Supplies</w:t>
      </w:r>
      <w:r w:rsidR="000D2328">
        <w:rPr>
          <w:rFonts w:asciiTheme="minorHAnsi" w:hAnsiTheme="minorHAnsi"/>
          <w:b/>
          <w:sz w:val="20"/>
          <w:szCs w:val="20"/>
          <w:u w:val="single"/>
        </w:rPr>
        <w:t>:</w:t>
      </w:r>
    </w:p>
    <w:p w:rsidR="000D2328" w:rsidRPr="000D2328" w:rsidRDefault="000D2328" w:rsidP="000E0D92">
      <w:pPr>
        <w:ind w:left="720"/>
        <w:rPr>
          <w:rFonts w:asciiTheme="minorHAnsi" w:hAnsiTheme="minorHAnsi"/>
          <w:b/>
          <w:sz w:val="20"/>
          <w:szCs w:val="20"/>
          <w:u w:val="single"/>
        </w:rPr>
      </w:pP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12”x20” Ore bags: Retention Sample (65 required for 12h, 100m of drilling)</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12”x20” Ore bags: Analytical Sample (65 required for 12h, 100m drilling + QAQC samples)</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Barcode Sample ID Tags (65 required for 12h)</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Standard Zip Ties , 5”: Retention + Analytical Samples (130 required for 12h, 100m drilling)</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 xml:space="preserve">Rice Bag (6 for retention, 6 for analytical required for 12h, 100m of drilling) </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Security Zip Ties  for Rice Bag (6 required for 12h, 100m of drilling)</w:t>
      </w:r>
    </w:p>
    <w:p w:rsidR="000E0D92" w:rsidRPr="000E0D92" w:rsidRDefault="000E0D92" w:rsidP="000E0D92">
      <w:pPr>
        <w:pStyle w:val="ListParagraph"/>
        <w:numPr>
          <w:ilvl w:val="0"/>
          <w:numId w:val="16"/>
        </w:numPr>
        <w:spacing w:after="200" w:line="276" w:lineRule="auto"/>
        <w:ind w:left="1440"/>
        <w:rPr>
          <w:rFonts w:asciiTheme="minorHAnsi" w:hAnsiTheme="minorHAnsi"/>
          <w:sz w:val="20"/>
          <w:szCs w:val="20"/>
        </w:rPr>
      </w:pPr>
      <w:r w:rsidRPr="000E0D92">
        <w:rPr>
          <w:rFonts w:asciiTheme="minorHAnsi" w:hAnsiTheme="minorHAnsi"/>
          <w:sz w:val="20"/>
          <w:szCs w:val="20"/>
        </w:rPr>
        <w:t>Chip trays (3 – 20 slot chip trays required for 12h, 100m drilling)</w:t>
      </w:r>
    </w:p>
    <w:p w:rsidR="000E0D92" w:rsidRPr="000E0D92" w:rsidRDefault="000E0D92" w:rsidP="00203293">
      <w:pPr>
        <w:ind w:left="1080"/>
        <w:rPr>
          <w:rFonts w:asciiTheme="minorHAnsi" w:hAnsiTheme="minorHAnsi"/>
          <w:b/>
          <w:sz w:val="20"/>
          <w:szCs w:val="20"/>
          <w:u w:val="single"/>
        </w:rPr>
      </w:pPr>
    </w:p>
    <w:p w:rsidR="00203293" w:rsidRPr="000E0D92" w:rsidRDefault="00203293" w:rsidP="00203293">
      <w:pPr>
        <w:ind w:left="1080"/>
        <w:rPr>
          <w:rFonts w:asciiTheme="minorHAnsi" w:hAnsiTheme="minorHAnsi"/>
          <w:sz w:val="20"/>
          <w:szCs w:val="20"/>
        </w:rPr>
      </w:pPr>
    </w:p>
    <w:sectPr w:rsidR="00203293" w:rsidRPr="000E0D92" w:rsidSect="00B8150E">
      <w:footerReference w:type="default" r:id="rId9"/>
      <w:headerReference w:type="first" r:id="rId10"/>
      <w:footerReference w:type="first" r:id="rId11"/>
      <w:pgSz w:w="12240" w:h="15840"/>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6E8" w:rsidRDefault="009B06E8">
      <w:r>
        <w:separator/>
      </w:r>
    </w:p>
  </w:endnote>
  <w:endnote w:type="continuationSeparator" w:id="0">
    <w:p w:rsidR="009B06E8" w:rsidRDefault="009B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12E" w:rsidRDefault="00CF212E">
    <w:pPr>
      <w:pStyle w:val="Footer"/>
    </w:pPr>
    <w:r>
      <w:t xml:space="preserve">Last Revised:  </w:t>
    </w:r>
    <w:r>
      <w:fldChar w:fldCharType="begin"/>
    </w:r>
    <w:r>
      <w:instrText xml:space="preserve"> DATE \@ "dd/MM/yyyy" </w:instrText>
    </w:r>
    <w:r>
      <w:fldChar w:fldCharType="separate"/>
    </w:r>
    <w:r w:rsidR="00AE3F70">
      <w:rPr>
        <w:noProof/>
      </w:rPr>
      <w:t>14/12/2017</w:t>
    </w:r>
    <w:r>
      <w:fldChar w:fldCharType="end"/>
    </w:r>
    <w:r>
      <w:tab/>
    </w:r>
    <w:r>
      <w:tab/>
      <w:t xml:space="preserve">Page </w:t>
    </w:r>
    <w:r>
      <w:fldChar w:fldCharType="begin"/>
    </w:r>
    <w:r>
      <w:instrText xml:space="preserve"> PAGE </w:instrText>
    </w:r>
    <w:r>
      <w:fldChar w:fldCharType="separate"/>
    </w:r>
    <w:r w:rsidR="00AE3F70">
      <w:rPr>
        <w:noProof/>
      </w:rPr>
      <w:t>3</w:t>
    </w:r>
    <w:r>
      <w:fldChar w:fldCharType="end"/>
    </w:r>
    <w:r>
      <w:t xml:space="preserve"> of </w:t>
    </w:r>
    <w:r w:rsidR="00AD5C2A">
      <w:fldChar w:fldCharType="begin"/>
    </w:r>
    <w:r w:rsidR="00AD5C2A">
      <w:instrText xml:space="preserve"> NUMPAGES </w:instrText>
    </w:r>
    <w:r w:rsidR="00AD5C2A">
      <w:fldChar w:fldCharType="separate"/>
    </w:r>
    <w:r w:rsidR="00AE3F70">
      <w:rPr>
        <w:noProof/>
      </w:rPr>
      <w:t>3</w:t>
    </w:r>
    <w:r w:rsidR="00AD5C2A">
      <w:rPr>
        <w:noProof/>
      </w:rPr>
      <w:fldChar w:fldCharType="end"/>
    </w:r>
  </w:p>
  <w:p w:rsidR="00CF212E" w:rsidRDefault="00CF212E">
    <w:pPr>
      <w:pStyle w:val="Footer"/>
    </w:pPr>
    <w:r>
      <w:t>Ground Truth Exploration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12E" w:rsidRPr="00200FC1" w:rsidRDefault="00CF212E">
    <w:pPr>
      <w:pStyle w:val="Footer"/>
      <w:rPr>
        <w:rFonts w:ascii="Verdana" w:hAnsi="Verdana"/>
        <w:sz w:val="20"/>
        <w:szCs w:val="20"/>
      </w:rPr>
    </w:pPr>
    <w:r>
      <w:tab/>
    </w:r>
    <w:r>
      <w:tab/>
    </w:r>
    <w:r w:rsidRPr="00200FC1">
      <w:rPr>
        <w:rFonts w:ascii="Verdana" w:hAnsi="Verdana"/>
        <w:sz w:val="20"/>
        <w:szCs w:val="20"/>
      </w:rPr>
      <w:t xml:space="preserve">Page </w:t>
    </w:r>
    <w:r w:rsidRPr="00200FC1">
      <w:rPr>
        <w:rFonts w:ascii="Verdana" w:hAnsi="Verdana"/>
        <w:sz w:val="20"/>
        <w:szCs w:val="20"/>
      </w:rPr>
      <w:fldChar w:fldCharType="begin"/>
    </w:r>
    <w:r w:rsidRPr="00200FC1">
      <w:rPr>
        <w:rFonts w:ascii="Verdana" w:hAnsi="Verdana"/>
        <w:sz w:val="20"/>
        <w:szCs w:val="20"/>
      </w:rPr>
      <w:instrText xml:space="preserve"> PAGE </w:instrText>
    </w:r>
    <w:r w:rsidRPr="00200FC1">
      <w:rPr>
        <w:rFonts w:ascii="Verdana" w:hAnsi="Verdana"/>
        <w:sz w:val="20"/>
        <w:szCs w:val="20"/>
      </w:rPr>
      <w:fldChar w:fldCharType="separate"/>
    </w:r>
    <w:r w:rsidR="00AE3F70">
      <w:rPr>
        <w:rFonts w:ascii="Verdana" w:hAnsi="Verdana"/>
        <w:noProof/>
        <w:sz w:val="20"/>
        <w:szCs w:val="20"/>
      </w:rPr>
      <w:t>1</w:t>
    </w:r>
    <w:r w:rsidRPr="00200FC1">
      <w:rPr>
        <w:rFonts w:ascii="Verdana" w:hAnsi="Verdana"/>
        <w:sz w:val="20"/>
        <w:szCs w:val="20"/>
      </w:rPr>
      <w:fldChar w:fldCharType="end"/>
    </w:r>
    <w:r w:rsidRPr="00200FC1">
      <w:rPr>
        <w:rFonts w:ascii="Verdana" w:hAnsi="Verdana"/>
        <w:sz w:val="20"/>
        <w:szCs w:val="20"/>
      </w:rPr>
      <w:t xml:space="preserve"> of </w:t>
    </w:r>
    <w:r w:rsidRPr="00200FC1">
      <w:rPr>
        <w:rFonts w:ascii="Verdana" w:hAnsi="Verdana"/>
        <w:sz w:val="20"/>
        <w:szCs w:val="20"/>
      </w:rPr>
      <w:fldChar w:fldCharType="begin"/>
    </w:r>
    <w:r w:rsidRPr="00200FC1">
      <w:rPr>
        <w:rFonts w:ascii="Verdana" w:hAnsi="Verdana"/>
        <w:sz w:val="20"/>
        <w:szCs w:val="20"/>
      </w:rPr>
      <w:instrText xml:space="preserve"> NUMPAGES </w:instrText>
    </w:r>
    <w:r w:rsidRPr="00200FC1">
      <w:rPr>
        <w:rFonts w:ascii="Verdana" w:hAnsi="Verdana"/>
        <w:sz w:val="20"/>
        <w:szCs w:val="20"/>
      </w:rPr>
      <w:fldChar w:fldCharType="separate"/>
    </w:r>
    <w:r w:rsidR="00AE3F70">
      <w:rPr>
        <w:rFonts w:ascii="Verdana" w:hAnsi="Verdana"/>
        <w:noProof/>
        <w:sz w:val="20"/>
        <w:szCs w:val="20"/>
      </w:rPr>
      <w:t>3</w:t>
    </w:r>
    <w:r w:rsidRPr="00200FC1">
      <w:rPr>
        <w:rFonts w:ascii="Verdana" w:hAnsi="Verdan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6E8" w:rsidRDefault="009B06E8">
      <w:r>
        <w:separator/>
      </w:r>
    </w:p>
  </w:footnote>
  <w:footnote w:type="continuationSeparator" w:id="0">
    <w:p w:rsidR="009B06E8" w:rsidRDefault="009B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03FA" w:rsidRPr="00DA03FA" w:rsidRDefault="00D14199" w:rsidP="00DA03FA">
    <w:pPr>
      <w:jc w:val="right"/>
      <w:rPr>
        <w:sz w:val="18"/>
        <w:szCs w:val="18"/>
      </w:rPr>
    </w:pPr>
    <w:r>
      <w:rPr>
        <w:noProof/>
        <w:lang w:val="en-US" w:eastAsia="en-US"/>
      </w:rPr>
      <w:drawing>
        <wp:anchor distT="0" distB="0" distL="114300" distR="114300" simplePos="0" relativeHeight="251658240" behindDoc="0" locked="0" layoutInCell="1" allowOverlap="1">
          <wp:simplePos x="0" y="0"/>
          <wp:positionH relativeFrom="margin">
            <wp:posOffset>-3175</wp:posOffset>
          </wp:positionH>
          <wp:positionV relativeFrom="margin">
            <wp:posOffset>-962025</wp:posOffset>
          </wp:positionV>
          <wp:extent cx="2460625" cy="838200"/>
          <wp:effectExtent l="0" t="0" r="0" b="0"/>
          <wp:wrapNone/>
          <wp:docPr id="5" name="Picture 5" descr="GT Logo_1stChoic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T Logo_1stChoice 20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0625" cy="838200"/>
                  </a:xfrm>
                  <a:prstGeom prst="rect">
                    <a:avLst/>
                  </a:prstGeom>
                  <a:noFill/>
                </pic:spPr>
              </pic:pic>
            </a:graphicData>
          </a:graphic>
          <wp14:sizeRelH relativeFrom="page">
            <wp14:pctWidth>0</wp14:pctWidth>
          </wp14:sizeRelH>
          <wp14:sizeRelV relativeFrom="page">
            <wp14:pctHeight>0</wp14:pctHeight>
          </wp14:sizeRelV>
        </wp:anchor>
      </w:drawing>
    </w:r>
    <w:r w:rsidR="00DA03FA" w:rsidRPr="00DA03FA">
      <w:rPr>
        <w:sz w:val="18"/>
        <w:szCs w:val="18"/>
      </w:rPr>
      <w:t>Box 70</w:t>
    </w:r>
  </w:p>
  <w:p w:rsidR="00DA03FA" w:rsidRPr="00DA03FA" w:rsidRDefault="00DA03FA" w:rsidP="00DA03FA">
    <w:pPr>
      <w:jc w:val="right"/>
      <w:rPr>
        <w:sz w:val="18"/>
        <w:szCs w:val="18"/>
      </w:rPr>
    </w:pPr>
    <w:r w:rsidRPr="00DA03FA">
      <w:rPr>
        <w:sz w:val="18"/>
        <w:szCs w:val="18"/>
      </w:rPr>
      <w:t>Dawson City, YT</w:t>
    </w:r>
  </w:p>
  <w:p w:rsidR="00DA03FA" w:rsidRDefault="00DA03FA" w:rsidP="00DA03FA">
    <w:pPr>
      <w:jc w:val="right"/>
      <w:rPr>
        <w:sz w:val="18"/>
        <w:szCs w:val="18"/>
      </w:rPr>
    </w:pPr>
    <w:r w:rsidRPr="00DA03FA">
      <w:rPr>
        <w:sz w:val="18"/>
        <w:szCs w:val="18"/>
      </w:rPr>
      <w:t>Y0B 1G0</w:t>
    </w:r>
  </w:p>
  <w:p w:rsidR="00DA03FA" w:rsidRDefault="00DA03FA" w:rsidP="00DA03FA">
    <w:pPr>
      <w:jc w:val="right"/>
      <w:rPr>
        <w:sz w:val="18"/>
        <w:szCs w:val="18"/>
      </w:rPr>
    </w:pPr>
    <w:r>
      <w:rPr>
        <w:sz w:val="18"/>
        <w:szCs w:val="18"/>
      </w:rPr>
      <w:t>P (867) 993-5612</w:t>
    </w:r>
  </w:p>
  <w:p w:rsidR="00DA03FA" w:rsidRPr="00DA03FA" w:rsidRDefault="00DA03FA" w:rsidP="00DA03FA">
    <w:pPr>
      <w:jc w:val="right"/>
    </w:pPr>
    <w:r>
      <w:rPr>
        <w:sz w:val="18"/>
        <w:szCs w:val="18"/>
      </w:rPr>
      <w:t>F (867) 993-5617</w:t>
    </w:r>
  </w:p>
  <w:p w:rsidR="001E4ED2" w:rsidRDefault="009B06E8">
    <w:r>
      <w:pict>
        <v:rect id="_x0000_i1025" style="width:7in;height:1pt" o:hralign="center" o:hrstd="t" o:hrnoshade="t" o:hr="t" fillcolor="#5a5a5a [210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109A"/>
    <w:multiLevelType w:val="hybridMultilevel"/>
    <w:tmpl w:val="E8BC19F0"/>
    <w:lvl w:ilvl="0" w:tplc="1009000F">
      <w:start w:val="1"/>
      <w:numFmt w:val="decimal"/>
      <w:lvlText w:val="%1."/>
      <w:lvlJc w:val="left"/>
      <w:pPr>
        <w:ind w:left="1080" w:hanging="360"/>
      </w:pPr>
      <w:rPr>
        <w:rFonts w:cs="Times New Roman" w:hint="default"/>
      </w:rPr>
    </w:lvl>
    <w:lvl w:ilvl="1" w:tplc="10090019" w:tentative="1">
      <w:start w:val="1"/>
      <w:numFmt w:val="lowerLetter"/>
      <w:lvlText w:val="%2."/>
      <w:lvlJc w:val="left"/>
      <w:pPr>
        <w:ind w:left="1800" w:hanging="360"/>
      </w:pPr>
      <w:rPr>
        <w:rFonts w:cs="Times New Roman"/>
      </w:rPr>
    </w:lvl>
    <w:lvl w:ilvl="2" w:tplc="1009001B" w:tentative="1">
      <w:start w:val="1"/>
      <w:numFmt w:val="lowerRoman"/>
      <w:lvlText w:val="%3."/>
      <w:lvlJc w:val="right"/>
      <w:pPr>
        <w:ind w:left="2520" w:hanging="180"/>
      </w:pPr>
      <w:rPr>
        <w:rFonts w:cs="Times New Roman"/>
      </w:rPr>
    </w:lvl>
    <w:lvl w:ilvl="3" w:tplc="1009000F" w:tentative="1">
      <w:start w:val="1"/>
      <w:numFmt w:val="decimal"/>
      <w:lvlText w:val="%4."/>
      <w:lvlJc w:val="left"/>
      <w:pPr>
        <w:ind w:left="3240" w:hanging="360"/>
      </w:pPr>
      <w:rPr>
        <w:rFonts w:cs="Times New Roman"/>
      </w:rPr>
    </w:lvl>
    <w:lvl w:ilvl="4" w:tplc="10090019" w:tentative="1">
      <w:start w:val="1"/>
      <w:numFmt w:val="lowerLetter"/>
      <w:lvlText w:val="%5."/>
      <w:lvlJc w:val="left"/>
      <w:pPr>
        <w:ind w:left="3960" w:hanging="360"/>
      </w:pPr>
      <w:rPr>
        <w:rFonts w:cs="Times New Roman"/>
      </w:rPr>
    </w:lvl>
    <w:lvl w:ilvl="5" w:tplc="1009001B" w:tentative="1">
      <w:start w:val="1"/>
      <w:numFmt w:val="lowerRoman"/>
      <w:lvlText w:val="%6."/>
      <w:lvlJc w:val="right"/>
      <w:pPr>
        <w:ind w:left="4680" w:hanging="180"/>
      </w:pPr>
      <w:rPr>
        <w:rFonts w:cs="Times New Roman"/>
      </w:rPr>
    </w:lvl>
    <w:lvl w:ilvl="6" w:tplc="1009000F" w:tentative="1">
      <w:start w:val="1"/>
      <w:numFmt w:val="decimal"/>
      <w:lvlText w:val="%7."/>
      <w:lvlJc w:val="left"/>
      <w:pPr>
        <w:ind w:left="5400" w:hanging="360"/>
      </w:pPr>
      <w:rPr>
        <w:rFonts w:cs="Times New Roman"/>
      </w:rPr>
    </w:lvl>
    <w:lvl w:ilvl="7" w:tplc="10090019" w:tentative="1">
      <w:start w:val="1"/>
      <w:numFmt w:val="lowerLetter"/>
      <w:lvlText w:val="%8."/>
      <w:lvlJc w:val="left"/>
      <w:pPr>
        <w:ind w:left="6120" w:hanging="360"/>
      </w:pPr>
      <w:rPr>
        <w:rFonts w:cs="Times New Roman"/>
      </w:rPr>
    </w:lvl>
    <w:lvl w:ilvl="8" w:tplc="1009001B" w:tentative="1">
      <w:start w:val="1"/>
      <w:numFmt w:val="lowerRoman"/>
      <w:lvlText w:val="%9."/>
      <w:lvlJc w:val="right"/>
      <w:pPr>
        <w:ind w:left="6840" w:hanging="180"/>
      </w:pPr>
      <w:rPr>
        <w:rFonts w:cs="Times New Roman"/>
      </w:rPr>
    </w:lvl>
  </w:abstractNum>
  <w:abstractNum w:abstractNumId="1" w15:restartNumberingAfterBreak="0">
    <w:nsid w:val="011B1EFC"/>
    <w:multiLevelType w:val="hybridMultilevel"/>
    <w:tmpl w:val="5C1AAC3C"/>
    <w:lvl w:ilvl="0" w:tplc="246833BA">
      <w:start w:val="1"/>
      <w:numFmt w:val="decimal"/>
      <w:lvlText w:val="%1."/>
      <w:lvlJc w:val="left"/>
      <w:pPr>
        <w:ind w:left="1080" w:hanging="360"/>
      </w:pPr>
      <w:rPr>
        <w:b/>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077673E7"/>
    <w:multiLevelType w:val="hybridMultilevel"/>
    <w:tmpl w:val="6AC0D366"/>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A443A"/>
    <w:multiLevelType w:val="hybridMultilevel"/>
    <w:tmpl w:val="37CA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90FC4"/>
    <w:multiLevelType w:val="hybridMultilevel"/>
    <w:tmpl w:val="7300524C"/>
    <w:lvl w:ilvl="0" w:tplc="1009000F">
      <w:start w:val="1"/>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5" w15:restartNumberingAfterBreak="0">
    <w:nsid w:val="25E746FA"/>
    <w:multiLevelType w:val="hybridMultilevel"/>
    <w:tmpl w:val="499C48A6"/>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ABB5F1D"/>
    <w:multiLevelType w:val="hybridMultilevel"/>
    <w:tmpl w:val="E6AE2B54"/>
    <w:lvl w:ilvl="0" w:tplc="96E081CC">
      <w:start w:val="1"/>
      <w:numFmt w:val="decimal"/>
      <w:lvlText w:val="%1."/>
      <w:lvlJc w:val="left"/>
      <w:pPr>
        <w:ind w:left="1800" w:hanging="360"/>
      </w:pPr>
      <w:rPr>
        <w:rFonts w:asciiTheme="minorHAnsi" w:eastAsia="Times New Roman" w:hAnsiTheme="minorHAnsi" w:cs="Times New Roman"/>
      </w:rPr>
    </w:lvl>
    <w:lvl w:ilvl="1" w:tplc="10090019" w:tentative="1">
      <w:start w:val="1"/>
      <w:numFmt w:val="lowerLetter"/>
      <w:lvlText w:val="%2."/>
      <w:lvlJc w:val="left"/>
      <w:pPr>
        <w:ind w:left="2520" w:hanging="360"/>
      </w:pPr>
      <w:rPr>
        <w:rFonts w:cs="Times New Roman"/>
      </w:rPr>
    </w:lvl>
    <w:lvl w:ilvl="2" w:tplc="1009001B" w:tentative="1">
      <w:start w:val="1"/>
      <w:numFmt w:val="lowerRoman"/>
      <w:lvlText w:val="%3."/>
      <w:lvlJc w:val="right"/>
      <w:pPr>
        <w:ind w:left="3240" w:hanging="180"/>
      </w:pPr>
      <w:rPr>
        <w:rFonts w:cs="Times New Roman"/>
      </w:rPr>
    </w:lvl>
    <w:lvl w:ilvl="3" w:tplc="1009000F" w:tentative="1">
      <w:start w:val="1"/>
      <w:numFmt w:val="decimal"/>
      <w:lvlText w:val="%4."/>
      <w:lvlJc w:val="left"/>
      <w:pPr>
        <w:ind w:left="3960" w:hanging="360"/>
      </w:pPr>
      <w:rPr>
        <w:rFonts w:cs="Times New Roman"/>
      </w:rPr>
    </w:lvl>
    <w:lvl w:ilvl="4" w:tplc="10090019" w:tentative="1">
      <w:start w:val="1"/>
      <w:numFmt w:val="lowerLetter"/>
      <w:lvlText w:val="%5."/>
      <w:lvlJc w:val="left"/>
      <w:pPr>
        <w:ind w:left="4680" w:hanging="360"/>
      </w:pPr>
      <w:rPr>
        <w:rFonts w:cs="Times New Roman"/>
      </w:rPr>
    </w:lvl>
    <w:lvl w:ilvl="5" w:tplc="1009001B" w:tentative="1">
      <w:start w:val="1"/>
      <w:numFmt w:val="lowerRoman"/>
      <w:lvlText w:val="%6."/>
      <w:lvlJc w:val="right"/>
      <w:pPr>
        <w:ind w:left="5400" w:hanging="180"/>
      </w:pPr>
      <w:rPr>
        <w:rFonts w:cs="Times New Roman"/>
      </w:rPr>
    </w:lvl>
    <w:lvl w:ilvl="6" w:tplc="1009000F" w:tentative="1">
      <w:start w:val="1"/>
      <w:numFmt w:val="decimal"/>
      <w:lvlText w:val="%7."/>
      <w:lvlJc w:val="left"/>
      <w:pPr>
        <w:ind w:left="6120" w:hanging="360"/>
      </w:pPr>
      <w:rPr>
        <w:rFonts w:cs="Times New Roman"/>
      </w:rPr>
    </w:lvl>
    <w:lvl w:ilvl="7" w:tplc="10090019" w:tentative="1">
      <w:start w:val="1"/>
      <w:numFmt w:val="lowerLetter"/>
      <w:lvlText w:val="%8."/>
      <w:lvlJc w:val="left"/>
      <w:pPr>
        <w:ind w:left="6840" w:hanging="360"/>
      </w:pPr>
      <w:rPr>
        <w:rFonts w:cs="Times New Roman"/>
      </w:rPr>
    </w:lvl>
    <w:lvl w:ilvl="8" w:tplc="1009001B" w:tentative="1">
      <w:start w:val="1"/>
      <w:numFmt w:val="lowerRoman"/>
      <w:lvlText w:val="%9."/>
      <w:lvlJc w:val="right"/>
      <w:pPr>
        <w:ind w:left="7560" w:hanging="180"/>
      </w:pPr>
      <w:rPr>
        <w:rFonts w:cs="Times New Roman"/>
      </w:rPr>
    </w:lvl>
  </w:abstractNum>
  <w:abstractNum w:abstractNumId="7" w15:restartNumberingAfterBreak="0">
    <w:nsid w:val="3C536FF5"/>
    <w:multiLevelType w:val="hybridMultilevel"/>
    <w:tmpl w:val="9956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06316"/>
    <w:multiLevelType w:val="hybridMultilevel"/>
    <w:tmpl w:val="8D02217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3974390"/>
    <w:multiLevelType w:val="hybridMultilevel"/>
    <w:tmpl w:val="594A0340"/>
    <w:lvl w:ilvl="0" w:tplc="1009000F">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B22093A"/>
    <w:multiLevelType w:val="hybridMultilevel"/>
    <w:tmpl w:val="5DA4F036"/>
    <w:lvl w:ilvl="0" w:tplc="9E4EBE9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BA07771"/>
    <w:multiLevelType w:val="hybridMultilevel"/>
    <w:tmpl w:val="BDEA3448"/>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8140BE"/>
    <w:multiLevelType w:val="hybridMultilevel"/>
    <w:tmpl w:val="6B8AE59A"/>
    <w:lvl w:ilvl="0" w:tplc="10090001">
      <w:start w:val="1"/>
      <w:numFmt w:val="bullet"/>
      <w:lvlText w:val=""/>
      <w:lvlJc w:val="left"/>
      <w:pPr>
        <w:tabs>
          <w:tab w:val="num" w:pos="720"/>
        </w:tabs>
        <w:ind w:left="720" w:hanging="360"/>
      </w:pPr>
      <w:rPr>
        <w:rFonts w:ascii="Symbol" w:hAnsi="Symbol"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DB4267"/>
    <w:multiLevelType w:val="hybridMultilevel"/>
    <w:tmpl w:val="61EC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7E4E"/>
    <w:multiLevelType w:val="hybridMultilevel"/>
    <w:tmpl w:val="B712D6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F54CAC"/>
    <w:multiLevelType w:val="hybridMultilevel"/>
    <w:tmpl w:val="2FF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40E9F"/>
    <w:multiLevelType w:val="hybridMultilevel"/>
    <w:tmpl w:val="1EEEF64E"/>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F331D6B"/>
    <w:multiLevelType w:val="hybridMultilevel"/>
    <w:tmpl w:val="3DE4DFFA"/>
    <w:lvl w:ilvl="0" w:tplc="1009000F">
      <w:start w:val="1"/>
      <w:numFmt w:val="decimal"/>
      <w:lvlText w:val="%1."/>
      <w:lvlJc w:val="left"/>
      <w:pPr>
        <w:ind w:left="1440" w:hanging="360"/>
      </w:pPr>
      <w:rPr>
        <w:rFonts w:cs="Times New Roman" w:hint="default"/>
      </w:rPr>
    </w:lvl>
    <w:lvl w:ilvl="1" w:tplc="10090019" w:tentative="1">
      <w:start w:val="1"/>
      <w:numFmt w:val="lowerLetter"/>
      <w:lvlText w:val="%2."/>
      <w:lvlJc w:val="left"/>
      <w:pPr>
        <w:ind w:left="2160" w:hanging="360"/>
      </w:pPr>
      <w:rPr>
        <w:rFonts w:cs="Times New Roman"/>
      </w:rPr>
    </w:lvl>
    <w:lvl w:ilvl="2" w:tplc="1009001B" w:tentative="1">
      <w:start w:val="1"/>
      <w:numFmt w:val="lowerRoman"/>
      <w:lvlText w:val="%3."/>
      <w:lvlJc w:val="right"/>
      <w:pPr>
        <w:ind w:left="2880" w:hanging="180"/>
      </w:pPr>
      <w:rPr>
        <w:rFonts w:cs="Times New Roman"/>
      </w:rPr>
    </w:lvl>
    <w:lvl w:ilvl="3" w:tplc="1009000F" w:tentative="1">
      <w:start w:val="1"/>
      <w:numFmt w:val="decimal"/>
      <w:lvlText w:val="%4."/>
      <w:lvlJc w:val="left"/>
      <w:pPr>
        <w:ind w:left="3600" w:hanging="360"/>
      </w:pPr>
      <w:rPr>
        <w:rFonts w:cs="Times New Roman"/>
      </w:rPr>
    </w:lvl>
    <w:lvl w:ilvl="4" w:tplc="10090019" w:tentative="1">
      <w:start w:val="1"/>
      <w:numFmt w:val="lowerLetter"/>
      <w:lvlText w:val="%5."/>
      <w:lvlJc w:val="left"/>
      <w:pPr>
        <w:ind w:left="4320" w:hanging="360"/>
      </w:pPr>
      <w:rPr>
        <w:rFonts w:cs="Times New Roman"/>
      </w:rPr>
    </w:lvl>
    <w:lvl w:ilvl="5" w:tplc="1009001B" w:tentative="1">
      <w:start w:val="1"/>
      <w:numFmt w:val="lowerRoman"/>
      <w:lvlText w:val="%6."/>
      <w:lvlJc w:val="right"/>
      <w:pPr>
        <w:ind w:left="5040" w:hanging="180"/>
      </w:pPr>
      <w:rPr>
        <w:rFonts w:cs="Times New Roman"/>
      </w:rPr>
    </w:lvl>
    <w:lvl w:ilvl="6" w:tplc="1009000F" w:tentative="1">
      <w:start w:val="1"/>
      <w:numFmt w:val="decimal"/>
      <w:lvlText w:val="%7."/>
      <w:lvlJc w:val="left"/>
      <w:pPr>
        <w:ind w:left="5760" w:hanging="360"/>
      </w:pPr>
      <w:rPr>
        <w:rFonts w:cs="Times New Roman"/>
      </w:rPr>
    </w:lvl>
    <w:lvl w:ilvl="7" w:tplc="10090019" w:tentative="1">
      <w:start w:val="1"/>
      <w:numFmt w:val="lowerLetter"/>
      <w:lvlText w:val="%8."/>
      <w:lvlJc w:val="left"/>
      <w:pPr>
        <w:ind w:left="6480" w:hanging="360"/>
      </w:pPr>
      <w:rPr>
        <w:rFonts w:cs="Times New Roman"/>
      </w:rPr>
    </w:lvl>
    <w:lvl w:ilvl="8" w:tplc="1009001B" w:tentative="1">
      <w:start w:val="1"/>
      <w:numFmt w:val="lowerRoman"/>
      <w:lvlText w:val="%9."/>
      <w:lvlJc w:val="right"/>
      <w:pPr>
        <w:ind w:left="7200" w:hanging="180"/>
      </w:pPr>
      <w:rPr>
        <w:rFonts w:cs="Times New Roman"/>
      </w:rPr>
    </w:lvl>
  </w:abstractNum>
  <w:num w:numId="1">
    <w:abstractNumId w:val="2"/>
  </w:num>
  <w:num w:numId="2">
    <w:abstractNumId w:val="11"/>
  </w:num>
  <w:num w:numId="3">
    <w:abstractNumId w:val="12"/>
  </w:num>
  <w:num w:numId="4">
    <w:abstractNumId w:val="14"/>
  </w:num>
  <w:num w:numId="5">
    <w:abstractNumId w:val="16"/>
  </w:num>
  <w:num w:numId="6">
    <w:abstractNumId w:val="9"/>
  </w:num>
  <w:num w:numId="7">
    <w:abstractNumId w:val="5"/>
  </w:num>
  <w:num w:numId="8">
    <w:abstractNumId w:val="8"/>
  </w:num>
  <w:num w:numId="9">
    <w:abstractNumId w:val="10"/>
  </w:num>
  <w:num w:numId="10">
    <w:abstractNumId w:val="3"/>
  </w:num>
  <w:num w:numId="11">
    <w:abstractNumId w:val="15"/>
  </w:num>
  <w:num w:numId="12">
    <w:abstractNumId w:val="7"/>
  </w:num>
  <w:num w:numId="13">
    <w:abstractNumId w:val="13"/>
  </w:num>
  <w:num w:numId="14">
    <w:abstractNumId w:val="17"/>
  </w:num>
  <w:num w:numId="15">
    <w:abstractNumId w:val="0"/>
  </w:num>
  <w:num w:numId="16">
    <w:abstractNumId w:val="4"/>
  </w:num>
  <w:num w:numId="17">
    <w:abstractNumId w:val="6"/>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9DF"/>
    <w:rsid w:val="000D2328"/>
    <w:rsid w:val="000E0D92"/>
    <w:rsid w:val="0012100F"/>
    <w:rsid w:val="0012392A"/>
    <w:rsid w:val="00170058"/>
    <w:rsid w:val="001B35A9"/>
    <w:rsid w:val="001E4ED2"/>
    <w:rsid w:val="00200FC1"/>
    <w:rsid w:val="00203293"/>
    <w:rsid w:val="00205D80"/>
    <w:rsid w:val="00221957"/>
    <w:rsid w:val="00247F9E"/>
    <w:rsid w:val="00250537"/>
    <w:rsid w:val="00256C24"/>
    <w:rsid w:val="002847E6"/>
    <w:rsid w:val="002D7CF8"/>
    <w:rsid w:val="00317891"/>
    <w:rsid w:val="003866D4"/>
    <w:rsid w:val="003E0D77"/>
    <w:rsid w:val="00421202"/>
    <w:rsid w:val="00426EC1"/>
    <w:rsid w:val="004311BC"/>
    <w:rsid w:val="00451FC8"/>
    <w:rsid w:val="0047490E"/>
    <w:rsid w:val="004A0A6F"/>
    <w:rsid w:val="004B488B"/>
    <w:rsid w:val="004B7273"/>
    <w:rsid w:val="004D05CD"/>
    <w:rsid w:val="004D4EC1"/>
    <w:rsid w:val="004E52FC"/>
    <w:rsid w:val="004F4E4F"/>
    <w:rsid w:val="00563610"/>
    <w:rsid w:val="00592C5A"/>
    <w:rsid w:val="005B0022"/>
    <w:rsid w:val="005C179F"/>
    <w:rsid w:val="00631E15"/>
    <w:rsid w:val="00643B0B"/>
    <w:rsid w:val="00643FBB"/>
    <w:rsid w:val="006518C8"/>
    <w:rsid w:val="00694386"/>
    <w:rsid w:val="006A4B79"/>
    <w:rsid w:val="006D33F7"/>
    <w:rsid w:val="006F557D"/>
    <w:rsid w:val="00780DDE"/>
    <w:rsid w:val="007D6595"/>
    <w:rsid w:val="00814CAA"/>
    <w:rsid w:val="00834E9A"/>
    <w:rsid w:val="008518F6"/>
    <w:rsid w:val="008A4B93"/>
    <w:rsid w:val="008B69DC"/>
    <w:rsid w:val="008C28E5"/>
    <w:rsid w:val="008E29DF"/>
    <w:rsid w:val="008F2DB2"/>
    <w:rsid w:val="00944C97"/>
    <w:rsid w:val="00966401"/>
    <w:rsid w:val="009A5CD0"/>
    <w:rsid w:val="009B06E8"/>
    <w:rsid w:val="009B2C35"/>
    <w:rsid w:val="009D55E6"/>
    <w:rsid w:val="009E21A3"/>
    <w:rsid w:val="00A067CF"/>
    <w:rsid w:val="00A22746"/>
    <w:rsid w:val="00A85B4A"/>
    <w:rsid w:val="00AB70BD"/>
    <w:rsid w:val="00AD5C2A"/>
    <w:rsid w:val="00AE3F70"/>
    <w:rsid w:val="00B002DD"/>
    <w:rsid w:val="00B50F37"/>
    <w:rsid w:val="00B5174A"/>
    <w:rsid w:val="00B5518B"/>
    <w:rsid w:val="00B56215"/>
    <w:rsid w:val="00B722B3"/>
    <w:rsid w:val="00B8150E"/>
    <w:rsid w:val="00BC060C"/>
    <w:rsid w:val="00BC131C"/>
    <w:rsid w:val="00BF11B7"/>
    <w:rsid w:val="00C05A9D"/>
    <w:rsid w:val="00C246AE"/>
    <w:rsid w:val="00CA2521"/>
    <w:rsid w:val="00CE20D4"/>
    <w:rsid w:val="00CF212E"/>
    <w:rsid w:val="00D14199"/>
    <w:rsid w:val="00D32146"/>
    <w:rsid w:val="00D73837"/>
    <w:rsid w:val="00D83DBE"/>
    <w:rsid w:val="00DA03FA"/>
    <w:rsid w:val="00DA5A94"/>
    <w:rsid w:val="00EC2A34"/>
    <w:rsid w:val="00ED266A"/>
    <w:rsid w:val="00EF25C7"/>
    <w:rsid w:val="00F22695"/>
    <w:rsid w:val="00F33E38"/>
    <w:rsid w:val="00F9462B"/>
    <w:rsid w:val="00FD5DA7"/>
    <w:rsid w:val="00FE5FA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BADCAA-BEDD-4D49-B2F1-4A791277F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62B"/>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518F6"/>
    <w:pPr>
      <w:tabs>
        <w:tab w:val="center" w:pos="4320"/>
        <w:tab w:val="right" w:pos="8640"/>
      </w:tabs>
    </w:pPr>
  </w:style>
  <w:style w:type="paragraph" w:styleId="Footer">
    <w:name w:val="footer"/>
    <w:basedOn w:val="Normal"/>
    <w:rsid w:val="008518F6"/>
    <w:pPr>
      <w:tabs>
        <w:tab w:val="center" w:pos="4320"/>
        <w:tab w:val="right" w:pos="8640"/>
      </w:tabs>
    </w:pPr>
  </w:style>
  <w:style w:type="paragraph" w:styleId="NormalWeb">
    <w:name w:val="Normal (Web)"/>
    <w:basedOn w:val="Normal"/>
    <w:rsid w:val="004E52FC"/>
    <w:pPr>
      <w:spacing w:before="100" w:beforeAutospacing="1" w:after="100" w:afterAutospacing="1"/>
    </w:pPr>
    <w:rPr>
      <w:lang w:val="en-US" w:eastAsia="en-US"/>
    </w:rPr>
  </w:style>
  <w:style w:type="character" w:styleId="Hyperlink">
    <w:name w:val="Hyperlink"/>
    <w:rsid w:val="008C28E5"/>
    <w:rPr>
      <w:color w:val="0000FF"/>
      <w:u w:val="single"/>
    </w:rPr>
  </w:style>
  <w:style w:type="paragraph" w:styleId="BalloonText">
    <w:name w:val="Balloon Text"/>
    <w:basedOn w:val="Normal"/>
    <w:link w:val="BalloonTextChar"/>
    <w:rsid w:val="008C28E5"/>
    <w:rPr>
      <w:rFonts w:ascii="Tahoma" w:hAnsi="Tahoma" w:cs="Tahoma"/>
      <w:sz w:val="16"/>
      <w:szCs w:val="16"/>
    </w:rPr>
  </w:style>
  <w:style w:type="character" w:customStyle="1" w:styleId="BalloonTextChar">
    <w:name w:val="Balloon Text Char"/>
    <w:link w:val="BalloonText"/>
    <w:rsid w:val="008C28E5"/>
    <w:rPr>
      <w:rFonts w:ascii="Tahoma" w:hAnsi="Tahoma" w:cs="Tahoma"/>
      <w:sz w:val="16"/>
      <w:szCs w:val="16"/>
    </w:rPr>
  </w:style>
  <w:style w:type="character" w:customStyle="1" w:styleId="HeaderChar">
    <w:name w:val="Header Char"/>
    <w:link w:val="Header"/>
    <w:uiPriority w:val="99"/>
    <w:rsid w:val="00B002DD"/>
    <w:rPr>
      <w:sz w:val="24"/>
      <w:szCs w:val="24"/>
    </w:rPr>
  </w:style>
  <w:style w:type="paragraph" w:styleId="ListParagraph">
    <w:name w:val="List Paragraph"/>
    <w:basedOn w:val="Normal"/>
    <w:uiPriority w:val="34"/>
    <w:qFormat/>
    <w:rsid w:val="001B35A9"/>
    <w:pPr>
      <w:ind w:left="720"/>
      <w:contextualSpacing/>
    </w:pPr>
  </w:style>
  <w:style w:type="table" w:styleId="TableGrid">
    <w:name w:val="Table Grid"/>
    <w:basedOn w:val="TableNormal"/>
    <w:rsid w:val="00421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502013">
      <w:bodyDiv w:val="1"/>
      <w:marLeft w:val="0"/>
      <w:marRight w:val="0"/>
      <w:marTop w:val="0"/>
      <w:marBottom w:val="0"/>
      <w:divBdr>
        <w:top w:val="none" w:sz="0" w:space="0" w:color="auto"/>
        <w:left w:val="none" w:sz="0" w:space="0" w:color="auto"/>
        <w:bottom w:val="none" w:sz="0" w:space="0" w:color="auto"/>
        <w:right w:val="none" w:sz="0" w:space="0" w:color="auto"/>
      </w:divBdr>
    </w:div>
    <w:div w:id="152601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8B8CF-472C-4C67-BA3A-2708700F9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Ground Truth Exploration Inc</vt:lpstr>
    </vt:vector>
  </TitlesOfParts>
  <Company>Ryanwood Exploration</Company>
  <LinksUpToDate>false</LinksUpToDate>
  <CharactersWithSpaces>6420</CharactersWithSpaces>
  <SharedDoc>false</SharedDoc>
  <HLinks>
    <vt:vector size="6" baseType="variant">
      <vt:variant>
        <vt:i4>5832828</vt:i4>
      </vt:variant>
      <vt:variant>
        <vt:i4>0</vt:i4>
      </vt:variant>
      <vt:variant>
        <vt:i4>0</vt:i4>
      </vt:variant>
      <vt:variant>
        <vt:i4>5</vt:i4>
      </vt:variant>
      <vt:variant>
        <vt:lpwstr>mailto:gfranks@groundtruthexploration.com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Ground Truth Exploration Inc</dc:title>
  <dc:creator>Gwen</dc:creator>
  <cp:lastModifiedBy>JGD</cp:lastModifiedBy>
  <cp:revision>2</cp:revision>
  <cp:lastPrinted>2014-03-04T23:50:00Z</cp:lastPrinted>
  <dcterms:created xsi:type="dcterms:W3CDTF">2017-12-14T17:46:00Z</dcterms:created>
  <dcterms:modified xsi:type="dcterms:W3CDTF">2017-12-14T17:46:00Z</dcterms:modified>
</cp:coreProperties>
</file>